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12" w:rsidRPr="00E41BD4" w:rsidRDefault="00895212" w:rsidP="00895212">
      <w:pPr>
        <w:spacing w:line="560" w:lineRule="exact"/>
        <w:jc w:val="center"/>
        <w:rPr>
          <w:rFonts w:ascii="方正小标宋简体" w:eastAsia="方正小标宋简体" w:hAnsi="Times New Roman"/>
          <w:sz w:val="40"/>
          <w:szCs w:val="32"/>
        </w:rPr>
      </w:pPr>
      <w:r w:rsidRPr="00E41BD4">
        <w:rPr>
          <w:rFonts w:ascii="方正小标宋简体" w:eastAsia="方正小标宋简体" w:hAnsi="仿宋" w:hint="eastAsia"/>
          <w:sz w:val="40"/>
          <w:szCs w:val="32"/>
        </w:rPr>
        <w:t>省级创业示范平台</w:t>
      </w:r>
      <w:r w:rsidRPr="00E41BD4">
        <w:rPr>
          <w:rFonts w:ascii="方正小标宋简体" w:eastAsia="方正小标宋简体" w:hAnsi="Times New Roman" w:hint="eastAsia"/>
          <w:sz w:val="40"/>
          <w:szCs w:val="32"/>
        </w:rPr>
        <w:t>评估认定工作小组名单</w:t>
      </w:r>
    </w:p>
    <w:p w:rsidR="00895212" w:rsidRPr="00E41BD4" w:rsidRDefault="00895212" w:rsidP="00895212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895212" w:rsidRPr="00E41BD4" w:rsidRDefault="00895212" w:rsidP="0089521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41BD4">
        <w:rPr>
          <w:rFonts w:ascii="仿宋_GB2312" w:eastAsia="仿宋_GB2312" w:hAnsi="Times New Roman" w:hint="eastAsia"/>
          <w:sz w:val="32"/>
          <w:szCs w:val="32"/>
        </w:rPr>
        <w:t>组  长： 李伯平  省人力资源社会保障厅副厅长</w:t>
      </w:r>
    </w:p>
    <w:p w:rsidR="00895212" w:rsidRPr="00E41BD4" w:rsidRDefault="00895212" w:rsidP="00895212">
      <w:pPr>
        <w:spacing w:line="560" w:lineRule="exact"/>
        <w:ind w:firstLineChars="650" w:firstLine="2080"/>
        <w:rPr>
          <w:rFonts w:ascii="仿宋_GB2312" w:eastAsia="仿宋_GB2312" w:hAnsi="Times New Roman"/>
          <w:sz w:val="32"/>
          <w:szCs w:val="32"/>
        </w:rPr>
      </w:pPr>
      <w:r w:rsidRPr="00E41BD4">
        <w:rPr>
          <w:rFonts w:ascii="仿宋_GB2312" w:eastAsia="仿宋_GB2312" w:hAnsi="Times New Roman" w:hint="eastAsia"/>
          <w:sz w:val="32"/>
          <w:szCs w:val="32"/>
        </w:rPr>
        <w:t>王慎民  省财政厅副厅长</w:t>
      </w:r>
    </w:p>
    <w:p w:rsidR="00895212" w:rsidRPr="00E41BD4" w:rsidRDefault="00895212" w:rsidP="0089521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41BD4">
        <w:rPr>
          <w:rFonts w:ascii="仿宋_GB2312" w:eastAsia="仿宋_GB2312" w:hAnsi="Times New Roman" w:hint="eastAsia"/>
          <w:sz w:val="32"/>
          <w:szCs w:val="32"/>
        </w:rPr>
        <w:t>副组长： 姜清海  省人力资源社会保障厅副巡视员</w:t>
      </w:r>
    </w:p>
    <w:p w:rsidR="00895212" w:rsidRPr="00E41BD4" w:rsidRDefault="00895212" w:rsidP="0089521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41BD4">
        <w:rPr>
          <w:rFonts w:ascii="仿宋_GB2312" w:eastAsia="仿宋_GB2312" w:hAnsi="Times New Roman" w:hint="eastAsia"/>
          <w:sz w:val="32"/>
          <w:szCs w:val="32"/>
        </w:rPr>
        <w:t>成  员： 衣军强  省人力资源社会保障厅就业促进与</w:t>
      </w:r>
    </w:p>
    <w:p w:rsidR="00895212" w:rsidRPr="00E41BD4" w:rsidRDefault="00895212" w:rsidP="00895212">
      <w:pPr>
        <w:spacing w:line="560" w:lineRule="exact"/>
        <w:ind w:firstLineChars="1036" w:firstLine="3315"/>
        <w:rPr>
          <w:rFonts w:ascii="仿宋_GB2312" w:eastAsia="仿宋_GB2312" w:hAnsi="Times New Roman"/>
          <w:sz w:val="32"/>
          <w:szCs w:val="32"/>
        </w:rPr>
      </w:pPr>
      <w:r w:rsidRPr="00E41BD4">
        <w:rPr>
          <w:rFonts w:ascii="仿宋_GB2312" w:eastAsia="仿宋_GB2312" w:hAnsi="Times New Roman" w:hint="eastAsia"/>
          <w:sz w:val="32"/>
          <w:szCs w:val="32"/>
        </w:rPr>
        <w:t>失业保险处（农民工工作处）处长</w:t>
      </w:r>
    </w:p>
    <w:p w:rsidR="00895212" w:rsidRPr="00E41BD4" w:rsidRDefault="00895212" w:rsidP="00895212">
      <w:pPr>
        <w:spacing w:line="560" w:lineRule="exact"/>
        <w:ind w:firstLineChars="650" w:firstLine="2080"/>
        <w:rPr>
          <w:rFonts w:ascii="仿宋_GB2312" w:eastAsia="仿宋_GB2312" w:hAnsi="Times New Roman"/>
          <w:sz w:val="32"/>
          <w:szCs w:val="32"/>
        </w:rPr>
      </w:pPr>
      <w:r w:rsidRPr="00E41BD4">
        <w:rPr>
          <w:rFonts w:ascii="仿宋_GB2312" w:eastAsia="仿宋_GB2312" w:hAnsi="Times New Roman" w:hint="eastAsia"/>
          <w:sz w:val="32"/>
          <w:szCs w:val="32"/>
        </w:rPr>
        <w:t>高德敬  省人力资源社会保障厅高校毕业生</w:t>
      </w:r>
    </w:p>
    <w:p w:rsidR="00895212" w:rsidRPr="00E41BD4" w:rsidRDefault="00895212" w:rsidP="00895212">
      <w:pPr>
        <w:spacing w:line="560" w:lineRule="exact"/>
        <w:ind w:leftChars="1600" w:left="3360"/>
        <w:rPr>
          <w:rFonts w:ascii="仿宋_GB2312" w:eastAsia="仿宋_GB2312" w:hAnsi="Times New Roman"/>
          <w:sz w:val="32"/>
          <w:szCs w:val="32"/>
        </w:rPr>
      </w:pPr>
      <w:r w:rsidRPr="00E41BD4">
        <w:rPr>
          <w:rFonts w:ascii="仿宋_GB2312" w:eastAsia="仿宋_GB2312" w:hAnsi="Times New Roman" w:hint="eastAsia"/>
          <w:sz w:val="32"/>
          <w:szCs w:val="32"/>
        </w:rPr>
        <w:t>就业处负责人、省大中专学校毕业生就业指导中心主任</w:t>
      </w:r>
    </w:p>
    <w:p w:rsidR="00895212" w:rsidRPr="00BF401D" w:rsidRDefault="00895212" w:rsidP="00895212">
      <w:pPr>
        <w:spacing w:line="560" w:lineRule="exact"/>
        <w:ind w:firstLineChars="644" w:firstLine="2061"/>
        <w:rPr>
          <w:rFonts w:ascii="仿宋_GB2312" w:eastAsia="仿宋_GB2312" w:hAnsi="Times New Roman"/>
          <w:sz w:val="32"/>
          <w:szCs w:val="32"/>
        </w:rPr>
      </w:pPr>
      <w:r w:rsidRPr="00E41BD4">
        <w:rPr>
          <w:rFonts w:ascii="仿宋_GB2312" w:eastAsia="仿宋_GB2312" w:hAnsi="Times New Roman" w:hint="eastAsia"/>
          <w:sz w:val="32"/>
          <w:szCs w:val="32"/>
        </w:rPr>
        <w:t>杨士祥  省财政厅社保处处长</w:t>
      </w:r>
    </w:p>
    <w:p w:rsidR="00F95256" w:rsidRDefault="00F95256">
      <w:bookmarkStart w:id="0" w:name="_GoBack"/>
      <w:bookmarkEnd w:id="0"/>
    </w:p>
    <w:sectPr w:rsidR="00F95256" w:rsidSect="009602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8" w:rsidRDefault="008952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95728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A38B4" w:rsidRPr="00EA38B4" w:rsidRDefault="00895212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EA38B4">
          <w:rPr>
            <w:rFonts w:ascii="宋体" w:hAnsi="宋体"/>
            <w:sz w:val="28"/>
            <w:szCs w:val="28"/>
          </w:rPr>
          <w:fldChar w:fldCharType="begin"/>
        </w:r>
        <w:r w:rsidRPr="00EA38B4">
          <w:rPr>
            <w:rFonts w:ascii="宋体" w:hAnsi="宋体"/>
            <w:sz w:val="28"/>
            <w:szCs w:val="28"/>
          </w:rPr>
          <w:instrText>PAGE   \* MERGEFORMAT</w:instrText>
        </w:r>
        <w:r w:rsidRPr="00EA38B4">
          <w:rPr>
            <w:rFonts w:ascii="宋体" w:hAnsi="宋体"/>
            <w:sz w:val="28"/>
            <w:szCs w:val="28"/>
          </w:rPr>
          <w:fldChar w:fldCharType="separate"/>
        </w:r>
        <w:r w:rsidRPr="00895212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EA38B4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EA38B4" w:rsidRDefault="00895212">
    <w:pPr>
      <w:pStyle w:val="a4"/>
    </w:pPr>
  </w:p>
  <w:p w:rsidR="00A95BCC" w:rsidRDefault="008952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8" w:rsidRDefault="0089521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8" w:rsidRDefault="008952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8" w:rsidRDefault="00895212" w:rsidP="0088396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8" w:rsidRDefault="00895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12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83481D"/>
    <w:rsid w:val="00861F2C"/>
    <w:rsid w:val="00895212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067F9"/>
    <w:rsid w:val="00D27259"/>
    <w:rsid w:val="00DB6689"/>
    <w:rsid w:val="00F50B1C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2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2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2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2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2015-07-08T09:22:00Z</dcterms:created>
  <dcterms:modified xsi:type="dcterms:W3CDTF">2015-07-08T09:22:00Z</dcterms:modified>
</cp:coreProperties>
</file>