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A2" w:rsidRPr="000E143C" w:rsidRDefault="004040A2" w:rsidP="00E073E0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E143C">
        <w:rPr>
          <w:rFonts w:ascii="方正小标宋简体" w:eastAsia="方正小标宋简体" w:hAnsi="宋体" w:hint="eastAsia"/>
          <w:sz w:val="44"/>
          <w:szCs w:val="44"/>
        </w:rPr>
        <w:t>山东省省级大学生创业孵化示范基地/</w:t>
      </w:r>
    </w:p>
    <w:p w:rsidR="004040A2" w:rsidRPr="000E143C" w:rsidRDefault="004040A2" w:rsidP="00E073E0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E143C">
        <w:rPr>
          <w:rFonts w:ascii="方正小标宋简体" w:eastAsia="方正小标宋简体" w:hAnsi="宋体" w:hint="eastAsia"/>
          <w:sz w:val="44"/>
          <w:szCs w:val="44"/>
        </w:rPr>
        <w:t>创业示范园区绩效评估表</w:t>
      </w:r>
    </w:p>
    <w:p w:rsidR="004040A2" w:rsidRPr="000E143C" w:rsidRDefault="004040A2" w:rsidP="00E073E0">
      <w:pPr>
        <w:spacing w:line="560" w:lineRule="exact"/>
        <w:rPr>
          <w:rFonts w:ascii="楷体_GB2312" w:eastAsia="楷体_GB2312" w:hAnsi="宋体" w:hint="eastAsia"/>
          <w:sz w:val="28"/>
          <w:szCs w:val="28"/>
        </w:rPr>
      </w:pPr>
      <w:r w:rsidRPr="000E143C">
        <w:rPr>
          <w:rFonts w:ascii="楷体_GB2312" w:eastAsia="楷体_GB2312" w:hAnsi="宋体" w:hint="eastAsia"/>
          <w:sz w:val="28"/>
          <w:szCs w:val="28"/>
        </w:rPr>
        <w:t>基地或园区单位（盖章）:               填报日期：  年   月   日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113"/>
        <w:gridCol w:w="1389"/>
        <w:gridCol w:w="1440"/>
        <w:gridCol w:w="1630"/>
        <w:gridCol w:w="1163"/>
      </w:tblGrid>
      <w:tr w:rsidR="004040A2" w:rsidRPr="000E143C" w:rsidTr="00E073E0">
        <w:trPr>
          <w:trHeight w:val="75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名称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负责人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(联系人)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040A2" w:rsidRPr="000E143C" w:rsidTr="00E073E0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地址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040A2" w:rsidRPr="000E143C" w:rsidTr="00E073E0">
        <w:trPr>
          <w:trHeight w:val="44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产权归属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类   型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(选择打√)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bCs/>
                <w:sz w:val="24"/>
              </w:rPr>
              <w:t>□创业孵化示范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基地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bCs/>
                <w:sz w:val="24"/>
              </w:rPr>
              <w:t>□创业示范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园区</w:t>
            </w:r>
          </w:p>
        </w:tc>
      </w:tr>
      <w:tr w:rsidR="004040A2" w:rsidRPr="000E143C" w:rsidTr="00E073E0">
        <w:trPr>
          <w:trHeight w:val="68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建设投入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总 资 金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  <w:u w:val="single"/>
              </w:rPr>
              <w:t xml:space="preserve">         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万元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占地面积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4040A2">
            <w:pPr>
              <w:autoSpaceDE w:val="0"/>
              <w:autoSpaceDN w:val="0"/>
              <w:spacing w:line="340" w:lineRule="exact"/>
              <w:ind w:leftChars="134" w:left="789" w:hangingChars="150" w:hanging="360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  <w:u w:val="single"/>
              </w:rPr>
              <w:t xml:space="preserve">      </w:t>
            </w:r>
            <w:r w:rsidRPr="000E143C">
              <w:rPr>
                <w:rFonts w:ascii="仿宋_GB2312" w:eastAsia="仿宋" w:hAnsi="仿宋" w:cs="仿宋" w:hint="eastAsia"/>
                <w:kern w:val="0"/>
                <w:sz w:val="24"/>
              </w:rPr>
              <w:t>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可 容 纳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实体个数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040A2" w:rsidRPr="000E143C" w:rsidTr="00E073E0">
        <w:trPr>
          <w:trHeight w:val="62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已 入 驻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实体个数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年内新增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实体个数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孵化成功率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或企业存活率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040A2" w:rsidRPr="000E143C" w:rsidTr="00E073E0">
        <w:trPr>
          <w:trHeight w:val="56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吸纳带动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就业人数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到位奖补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资金数额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使用奖补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资金数额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4040A2" w:rsidRPr="000E143C" w:rsidTr="00E073E0">
        <w:trPr>
          <w:trHeight w:hRule="exact" w:val="73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提供服务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(选择打√)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bCs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政策咨询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信息服务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项目开发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风险评估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开业指导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bCs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跟踪扶持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融资服务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创业培训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专题讲座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其他服务</w:t>
            </w:r>
          </w:p>
        </w:tc>
      </w:tr>
      <w:tr w:rsidR="004040A2" w:rsidRPr="000E143C" w:rsidTr="00E073E0">
        <w:trPr>
          <w:trHeight w:hRule="exact" w:val="73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政策落实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(选择打√)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bCs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创业资助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□场地费用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减免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水电暖减免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税收减免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bCs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创业培训补贴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创业补贴</w:t>
            </w:r>
            <w:r w:rsidRPr="000E143C">
              <w:rPr>
                <w:rFonts w:ascii="仿宋_GB2312" w:eastAsia="仿宋_GB2312" w:hAnsi="仿宋" w:cs="仿宋" w:hint="eastAsia"/>
                <w:bCs/>
                <w:kern w:val="0"/>
                <w:sz w:val="24"/>
              </w:rPr>
              <w:t>□</w:t>
            </w: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小额担保贷款及贴息</w:t>
            </w:r>
          </w:p>
        </w:tc>
      </w:tr>
      <w:tr w:rsidR="004040A2" w:rsidRPr="000E143C" w:rsidTr="00E073E0">
        <w:trPr>
          <w:trHeight w:val="141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县(市、区)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人力资源社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会保障局  意    见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 (盖章)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 年  月  日</w:t>
            </w:r>
          </w:p>
        </w:tc>
      </w:tr>
      <w:tr w:rsidR="004040A2" w:rsidRPr="000E143C" w:rsidTr="00E073E0">
        <w:trPr>
          <w:trHeight w:val="147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市人力资源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社会保障局或高等院校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意      见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（盖章)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 年   月  日</w:t>
            </w:r>
          </w:p>
        </w:tc>
      </w:tr>
      <w:tr w:rsidR="004040A2" w:rsidRPr="000E143C" w:rsidTr="00E073E0">
        <w:trPr>
          <w:trHeight w:val="134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省人力资源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社会保障厅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>意      见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(盖章)</w:t>
            </w:r>
          </w:p>
          <w:p w:rsidR="004040A2" w:rsidRPr="000E143C" w:rsidRDefault="004040A2" w:rsidP="002E2748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E143C"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                           年   月  日</w:t>
            </w:r>
          </w:p>
        </w:tc>
      </w:tr>
    </w:tbl>
    <w:p w:rsidR="004040A2" w:rsidRPr="000E143C" w:rsidRDefault="004040A2" w:rsidP="004040A2">
      <w:pPr>
        <w:spacing w:line="320" w:lineRule="exact"/>
        <w:ind w:firstLineChars="200" w:firstLine="480"/>
        <w:rPr>
          <w:rFonts w:ascii="仿宋_GB2312" w:eastAsia="仿宋_GB2312" w:hAnsi="仿宋" w:cs="仿宋" w:hint="eastAsia"/>
          <w:kern w:val="0"/>
          <w:sz w:val="24"/>
        </w:rPr>
      </w:pPr>
      <w:r w:rsidRPr="000E143C">
        <w:rPr>
          <w:rFonts w:ascii="仿宋_GB2312" w:eastAsia="仿宋_GB2312" w:hAnsi="仿宋" w:cs="仿宋" w:hint="eastAsia"/>
          <w:kern w:val="0"/>
          <w:sz w:val="24"/>
        </w:rPr>
        <w:t>说明：“孵化成功率、企业存活率”、“吸纳带动就业人数”两栏均填写2014年以来数据。</w:t>
      </w:r>
      <w:bookmarkStart w:id="0" w:name="_GoBack"/>
      <w:bookmarkEnd w:id="0"/>
    </w:p>
    <w:p w:rsidR="00F95256" w:rsidRPr="004040A2" w:rsidRDefault="00F95256"/>
    <w:sectPr w:rsidR="00F95256" w:rsidRPr="0040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2"/>
    <w:rsid w:val="00006D06"/>
    <w:rsid w:val="0017789D"/>
    <w:rsid w:val="001B5D5F"/>
    <w:rsid w:val="00213069"/>
    <w:rsid w:val="00227D05"/>
    <w:rsid w:val="003F1A87"/>
    <w:rsid w:val="004040A2"/>
    <w:rsid w:val="004B3C6E"/>
    <w:rsid w:val="006710FC"/>
    <w:rsid w:val="00686FF4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36711"/>
    <w:rsid w:val="00B91FFB"/>
    <w:rsid w:val="00C739EF"/>
    <w:rsid w:val="00D27259"/>
    <w:rsid w:val="00DB6689"/>
    <w:rsid w:val="00E073E0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4040A2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A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4040A2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2</cp:revision>
  <dcterms:created xsi:type="dcterms:W3CDTF">2015-07-08T07:54:00Z</dcterms:created>
  <dcterms:modified xsi:type="dcterms:W3CDTF">2015-07-08T07:55:00Z</dcterms:modified>
</cp:coreProperties>
</file>