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color w:val="auto"/>
          <w:sz w:val="32"/>
          <w:szCs w:val="32"/>
        </w:rPr>
      </w:pPr>
      <w:bookmarkStart w:id="0" w:name="_GoBack"/>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鲁人社函〔</w:t>
      </w:r>
      <w:r>
        <w:rPr>
          <w:rFonts w:hint="eastAsia" w:ascii="仿宋_GB2312" w:hAnsi="仿宋_GB2312" w:eastAsia="仿宋_GB2312" w:cs="仿宋_GB2312"/>
          <w:color w:val="auto"/>
          <w:sz w:val="32"/>
          <w:szCs w:val="32"/>
          <w:lang w:val="en-US" w:eastAsia="zh-CN"/>
        </w:rPr>
        <w:t>2025</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16号</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山东省人力资源和社会保障厅</w:t>
      </w:r>
      <w:r>
        <w:rPr>
          <w:rFonts w:hint="eastAsia" w:ascii="方正小标宋简体" w:hAnsi="方正小标宋简体" w:eastAsia="方正小标宋简体" w:cs="方正小标宋简体"/>
          <w:color w:val="auto"/>
          <w:sz w:val="44"/>
          <w:szCs w:val="44"/>
          <w:lang w:val="en-US" w:eastAsia="zh-CN"/>
        </w:rPr>
        <w:t xml:space="preserve">  </w:t>
      </w:r>
      <w:r>
        <w:rPr>
          <w:rFonts w:hint="eastAsia" w:ascii="方正小标宋简体" w:hAnsi="方正小标宋简体" w:eastAsia="方正小标宋简体" w:cs="方正小标宋简体"/>
          <w:color w:val="auto"/>
          <w:sz w:val="44"/>
          <w:szCs w:val="44"/>
        </w:rPr>
        <w:t>山东省教育厅</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关于开展</w:t>
      </w:r>
      <w:r>
        <w:rPr>
          <w:rFonts w:hint="eastAsia" w:ascii="方正小标宋简体" w:hAnsi="方正小标宋简体" w:eastAsia="方正小标宋简体" w:cs="方正小标宋简体"/>
          <w:color w:val="auto"/>
          <w:sz w:val="44"/>
          <w:szCs w:val="44"/>
          <w:lang w:eastAsia="zh-CN"/>
        </w:rPr>
        <w:t>2025届</w:t>
      </w:r>
      <w:r>
        <w:rPr>
          <w:rFonts w:hint="eastAsia" w:ascii="方正小标宋简体" w:hAnsi="方正小标宋简体" w:eastAsia="方正小标宋简体" w:cs="方正小标宋简体"/>
          <w:color w:val="auto"/>
          <w:sz w:val="44"/>
          <w:szCs w:val="44"/>
        </w:rPr>
        <w:t>高校毕业生“寒假促就业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暖心行动”的通知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各市人力资源社会保障局、教育（教体）局，各普通高等学校：</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根据《教育部关于做好</w:t>
      </w:r>
      <w:r>
        <w:rPr>
          <w:rFonts w:hint="eastAsia" w:ascii="仿宋_GB2312" w:hAnsi="仿宋_GB2312" w:eastAsia="仿宋_GB2312" w:cs="仿宋_GB2312"/>
          <w:color w:val="auto"/>
          <w:sz w:val="32"/>
          <w:szCs w:val="32"/>
          <w:lang w:eastAsia="zh-CN"/>
        </w:rPr>
        <w:t>2025届</w:t>
      </w:r>
      <w:r>
        <w:rPr>
          <w:rFonts w:hint="eastAsia" w:ascii="仿宋_GB2312" w:hAnsi="仿宋_GB2312" w:eastAsia="仿宋_GB2312" w:cs="仿宋_GB2312"/>
          <w:color w:val="auto"/>
          <w:sz w:val="32"/>
          <w:szCs w:val="32"/>
        </w:rPr>
        <w:t>全国普通高校毕业生就业创业工作的通知》</w:t>
      </w:r>
      <w:r>
        <w:rPr>
          <w:rFonts w:hint="eastAsia" w:ascii="仿宋_GB2312" w:hAnsi="仿宋_GB2312" w:eastAsia="仿宋_GB2312" w:cs="仿宋_GB2312"/>
          <w:color w:val="auto"/>
          <w:sz w:val="32"/>
          <w:szCs w:val="32"/>
          <w:lang w:eastAsia="zh"/>
        </w:rPr>
        <w:t>（</w:t>
      </w:r>
      <w:r>
        <w:rPr>
          <w:rFonts w:hint="eastAsia" w:ascii="仿宋_GB2312" w:hAnsi="仿宋_GB2312" w:eastAsia="仿宋_GB2312" w:cs="仿宋_GB2312"/>
          <w:color w:val="auto"/>
          <w:sz w:val="32"/>
          <w:szCs w:val="32"/>
        </w:rPr>
        <w:t>教就业〔202</w:t>
      </w:r>
      <w:r>
        <w:rPr>
          <w:rFonts w:hint="eastAsia" w:ascii="仿宋_GB2312" w:hAnsi="仿宋_GB2312" w:eastAsia="仿宋_GB2312" w:cs="仿宋_GB2312"/>
          <w:color w:val="auto"/>
          <w:sz w:val="32"/>
          <w:szCs w:val="32"/>
          <w:lang w:eastAsia="zh"/>
        </w:rPr>
        <w:t>4</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号</w:t>
      </w:r>
      <w:r>
        <w:rPr>
          <w:rFonts w:hint="eastAsia" w:ascii="仿宋_GB2312" w:hAnsi="仿宋_GB2312" w:eastAsia="仿宋_GB2312" w:cs="仿宋_GB2312"/>
          <w:color w:val="auto"/>
          <w:sz w:val="32"/>
          <w:szCs w:val="32"/>
          <w:lang w:eastAsia="zh"/>
        </w:rPr>
        <w:t>）</w:t>
      </w:r>
      <w:r>
        <w:rPr>
          <w:rFonts w:hint="eastAsia" w:ascii="仿宋_GB2312" w:hAnsi="仿宋_GB2312" w:eastAsia="仿宋_GB2312" w:cs="仿宋_GB2312"/>
          <w:color w:val="auto"/>
          <w:sz w:val="32"/>
          <w:szCs w:val="32"/>
        </w:rPr>
        <w:t>要求，结合《教育部</w:t>
      </w:r>
      <w:r>
        <w:rPr>
          <w:rFonts w:hint="eastAsia" w:ascii="仿宋_GB2312" w:hAnsi="仿宋_GB2312" w:eastAsia="仿宋_GB2312" w:cs="仿宋_GB2312"/>
          <w:color w:val="auto"/>
          <w:sz w:val="32"/>
          <w:szCs w:val="32"/>
          <w:lang w:val="en-US" w:eastAsia="zh-CN"/>
        </w:rPr>
        <w:t>办公厅</w:t>
      </w:r>
      <w:r>
        <w:rPr>
          <w:rFonts w:hint="eastAsia" w:ascii="仿宋_GB2312" w:hAnsi="仿宋_GB2312" w:eastAsia="仿宋_GB2312" w:cs="仿宋_GB2312"/>
          <w:color w:val="auto"/>
          <w:sz w:val="32"/>
          <w:szCs w:val="32"/>
        </w:rPr>
        <w:t>关于开展“寒假促就业暖心行动”的通知》（教就业</w:t>
      </w:r>
      <w:r>
        <w:rPr>
          <w:rFonts w:hint="eastAsia" w:ascii="仿宋_GB2312" w:hAnsi="仿宋_GB2312" w:eastAsia="仿宋_GB2312" w:cs="仿宋_GB2312"/>
          <w:color w:val="auto"/>
          <w:sz w:val="32"/>
          <w:szCs w:val="32"/>
          <w:lang w:val="en-US" w:eastAsia="zh-CN"/>
        </w:rPr>
        <w:t>厅函</w:t>
      </w: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号》有关工作安排，为推动各市各高校充分利用寒假窗口期，</w:t>
      </w:r>
      <w:r>
        <w:rPr>
          <w:rFonts w:hint="eastAsia" w:ascii="仿宋_GB2312" w:hAnsi="仿宋_GB2312" w:eastAsia="仿宋_GB2312" w:cs="仿宋_GB2312"/>
          <w:color w:val="auto"/>
          <w:sz w:val="32"/>
          <w:szCs w:val="32"/>
          <w:lang w:val="en-US" w:eastAsia="zh-CN"/>
        </w:rPr>
        <w:t>进一步优化就业指导服务，</w:t>
      </w:r>
      <w:r>
        <w:rPr>
          <w:rFonts w:hint="eastAsia" w:ascii="仿宋_GB2312" w:hAnsi="仿宋_GB2312" w:eastAsia="仿宋_GB2312" w:cs="仿宋_GB2312"/>
          <w:color w:val="auto"/>
          <w:sz w:val="32"/>
          <w:szCs w:val="32"/>
        </w:rPr>
        <w:t>切实帮助学生提升职业规划能力，解决求职过程中面临的实际问题，促进毕业生早就业、就好业，省人力资源社会保障厅、省教育厅决定春节前后在全省范围内开展</w:t>
      </w:r>
      <w:r>
        <w:rPr>
          <w:rFonts w:hint="eastAsia" w:ascii="仿宋_GB2312" w:hAnsi="仿宋_GB2312" w:eastAsia="仿宋_GB2312" w:cs="仿宋_GB2312"/>
          <w:color w:val="auto"/>
          <w:sz w:val="32"/>
          <w:szCs w:val="32"/>
          <w:lang w:eastAsia="zh-CN"/>
        </w:rPr>
        <w:t>2025届</w:t>
      </w:r>
      <w:r>
        <w:rPr>
          <w:rFonts w:hint="eastAsia" w:ascii="仿宋_GB2312" w:hAnsi="仿宋_GB2312" w:eastAsia="仿宋_GB2312" w:cs="仿宋_GB2312"/>
          <w:color w:val="auto"/>
          <w:sz w:val="32"/>
          <w:szCs w:val="32"/>
        </w:rPr>
        <w:t>高校毕业生“寒假促就业暖心行动”，提供贴心暖心的就业服务。现将有关工作要求通知如下：</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仿宋_GB2312" w:eastAsia="仿宋_GB2312" w:cs="仿宋_GB2312"/>
          <w:color w:val="auto"/>
          <w:sz w:val="32"/>
          <w:szCs w:val="32"/>
        </w:rPr>
      </w:pPr>
      <w:r>
        <w:rPr>
          <w:rFonts w:hint="eastAsia" w:ascii="黑体" w:hAnsi="黑体" w:eastAsia="黑体" w:cs="黑体"/>
          <w:color w:val="auto"/>
          <w:sz w:val="32"/>
          <w:szCs w:val="32"/>
        </w:rPr>
        <w:t>一、行动主题</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寒假不断线 暖心促就业</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仿宋_GB2312" w:eastAsia="仿宋_GB2312" w:cs="仿宋_GB2312"/>
          <w:color w:val="auto"/>
          <w:sz w:val="32"/>
          <w:szCs w:val="32"/>
        </w:rPr>
      </w:pPr>
      <w:r>
        <w:rPr>
          <w:rFonts w:hint="eastAsia" w:ascii="黑体" w:hAnsi="黑体" w:eastAsia="黑体" w:cs="黑体"/>
          <w:color w:val="auto"/>
          <w:sz w:val="32"/>
          <w:szCs w:val="32"/>
        </w:rPr>
        <w:t>二、行动时间</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年1月</w:t>
      </w:r>
      <w:r>
        <w:rPr>
          <w:rFonts w:hint="eastAsia" w:ascii="仿宋_GB2312" w:hAnsi="仿宋_GB2312" w:eastAsia="仿宋_GB2312" w:cs="仿宋_GB2312"/>
          <w:color w:val="auto"/>
          <w:sz w:val="32"/>
          <w:szCs w:val="32"/>
          <w:lang w:eastAsia="zh"/>
        </w:rPr>
        <w:t>—</w:t>
      </w:r>
      <w:r>
        <w:rPr>
          <w:rFonts w:hint="eastAsia" w:ascii="仿宋_GB2312" w:hAnsi="仿宋_GB2312" w:eastAsia="仿宋_GB2312" w:cs="仿宋_GB2312"/>
          <w:color w:val="auto"/>
          <w:sz w:val="32"/>
          <w:szCs w:val="32"/>
        </w:rPr>
        <w:t>2月</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仿宋_GB2312" w:eastAsia="仿宋_GB2312" w:cs="仿宋_GB2312"/>
          <w:color w:val="auto"/>
          <w:sz w:val="32"/>
          <w:szCs w:val="32"/>
        </w:rPr>
      </w:pPr>
      <w:r>
        <w:rPr>
          <w:rFonts w:hint="eastAsia" w:ascii="黑体" w:hAnsi="黑体" w:eastAsia="黑体" w:cs="黑体"/>
          <w:color w:val="auto"/>
          <w:sz w:val="32"/>
          <w:szCs w:val="32"/>
        </w:rPr>
        <w:t>三、行动对象</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w:t>
      </w:r>
      <w:r>
        <w:rPr>
          <w:rFonts w:hint="eastAsia" w:ascii="仿宋_GB2312" w:hAnsi="仿宋_GB2312" w:eastAsia="仿宋_GB2312" w:cs="仿宋_GB2312"/>
          <w:color w:val="auto"/>
          <w:sz w:val="32"/>
          <w:szCs w:val="32"/>
          <w:lang w:eastAsia="zh-CN"/>
        </w:rPr>
        <w:t>2025届</w:t>
      </w:r>
      <w:r>
        <w:rPr>
          <w:rFonts w:ascii="仿宋_GB2312" w:hAnsi="仿宋_GB2312" w:eastAsia="仿宋_GB2312" w:cs="仿宋_GB2312"/>
          <w:color w:val="auto"/>
          <w:sz w:val="32"/>
          <w:szCs w:val="32"/>
        </w:rPr>
        <w:t>山东省高校毕业生</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山东籍返鲁高校毕业生</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（二）往届离校未就业毕业生。</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仿宋_GB2312" w:eastAsia="仿宋_GB2312" w:cs="仿宋_GB2312"/>
          <w:color w:val="auto"/>
          <w:sz w:val="32"/>
          <w:szCs w:val="32"/>
        </w:rPr>
      </w:pPr>
      <w:r>
        <w:rPr>
          <w:rFonts w:hint="eastAsia" w:ascii="黑体" w:hAnsi="黑体" w:eastAsia="黑体" w:cs="黑体"/>
          <w:color w:val="auto"/>
          <w:sz w:val="32"/>
          <w:szCs w:val="32"/>
        </w:rPr>
        <w:t>四、行动内容</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（一）抢先抓早，尽心推荐招聘岗位。</w:t>
      </w:r>
      <w:r>
        <w:rPr>
          <w:rFonts w:hint="eastAsia" w:ascii="仿宋_GB2312" w:hAnsi="仿宋_GB2312" w:eastAsia="仿宋_GB2312" w:cs="仿宋_GB2312"/>
          <w:color w:val="auto"/>
          <w:sz w:val="32"/>
          <w:szCs w:val="32"/>
          <w:lang w:val="en-US" w:eastAsia="zh-CN"/>
        </w:rPr>
        <w:t>各高校要结合“访企拓岗”“访地拓岗”等行动，多渠道开拓汇集就业岗位资源，</w:t>
      </w:r>
      <w:r>
        <w:rPr>
          <w:rFonts w:hint="eastAsia" w:ascii="仿宋_GB2312" w:hAnsi="仿宋_GB2312" w:eastAsia="仿宋_GB2312" w:cs="仿宋_GB2312"/>
          <w:color w:val="auto"/>
          <w:sz w:val="32"/>
          <w:szCs w:val="32"/>
        </w:rPr>
        <w:t>可利用教育部国家大学生就业服务平台</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山东高校毕业生就业信息网、山东省教育厅高校毕业生就业网等信息发布平台发布的招聘信息，不断线向有求职意愿的毕业生推送岗位信息</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教育部高校学生司（高校毕业生就业服务司）、学生服务与素质发展中心定于2025年1月25日—3月15日在</w:t>
      </w:r>
      <w:r>
        <w:rPr>
          <w:rFonts w:hint="eastAsia" w:ascii="仿宋_GB2312" w:hAnsi="仿宋_GB2312" w:eastAsia="仿宋_GB2312" w:cs="仿宋_GB2312"/>
          <w:color w:val="auto"/>
          <w:sz w:val="32"/>
          <w:szCs w:val="32"/>
        </w:rPr>
        <w:t>国家大学生就业服务平台</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https://www.ncss.cn/</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举办“山东地区面向2025届高校毕业生网络招聘活动”,以及重点行业、重点领域线上专场招聘活动，</w:t>
      </w:r>
      <w:r>
        <w:rPr>
          <w:rFonts w:hint="eastAsia" w:ascii="仿宋_GB2312" w:hAnsi="仿宋_GB2312" w:eastAsia="仿宋_GB2312" w:cs="仿宋_GB2312"/>
          <w:color w:val="auto"/>
          <w:sz w:val="32"/>
          <w:szCs w:val="32"/>
        </w:rPr>
        <w:t>各</w:t>
      </w:r>
      <w:r>
        <w:rPr>
          <w:rFonts w:hint="eastAsia" w:ascii="仿宋_GB2312" w:hAnsi="仿宋_GB2312" w:eastAsia="仿宋_GB2312" w:cs="仿宋_GB2312"/>
          <w:color w:val="auto"/>
          <w:sz w:val="32"/>
          <w:szCs w:val="32"/>
          <w:lang w:val="en-US" w:eastAsia="zh-CN"/>
        </w:rPr>
        <w:t>市人社、教育部门要联合相关部门积极邀请用人单位登陆注册，发布岗位信息。</w:t>
      </w:r>
      <w:r>
        <w:rPr>
          <w:rFonts w:hint="eastAsia" w:ascii="仿宋_GB2312" w:hAnsi="仿宋_GB2312" w:eastAsia="仿宋_GB2312" w:cs="仿宋_GB2312"/>
          <w:color w:val="auto"/>
          <w:sz w:val="32"/>
          <w:szCs w:val="32"/>
        </w:rPr>
        <w:t>各高校</w:t>
      </w:r>
      <w:r>
        <w:rPr>
          <w:rFonts w:hint="eastAsia" w:ascii="仿宋_GB2312" w:hAnsi="仿宋_GB2312" w:eastAsia="仿宋_GB2312" w:cs="仿宋_GB2312"/>
          <w:color w:val="auto"/>
          <w:sz w:val="32"/>
          <w:szCs w:val="32"/>
          <w:lang w:val="en-US" w:eastAsia="zh-CN"/>
        </w:rPr>
        <w:t>要积极发动高校毕业生参加线上招聘，“双一流”建设高校、“双高”高职学校要与国家大学生就业服务平台共享更多岗位资源</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（二）求真务实，精心做好就业指导。</w:t>
      </w:r>
      <w:r>
        <w:rPr>
          <w:rFonts w:hint="eastAsia" w:ascii="仿宋_GB2312" w:hAnsi="仿宋_GB2312" w:eastAsia="仿宋_GB2312" w:cs="仿宋_GB2312"/>
          <w:color w:val="auto"/>
          <w:sz w:val="32"/>
          <w:szCs w:val="32"/>
        </w:rPr>
        <w:t>各市各高校要落实落细《山东省人力资源和社会保障厅关于进一步加强高校毕业生就业指导服务工作的通知》（鲁人社函〔2023〕43号）工作要求，加强分类引导、精准指导，做优做细就业指导。可结合</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才聚齐鲁 职面未来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就业指导公益直播课、第二</w:t>
      </w:r>
      <w:r>
        <w:rPr>
          <w:rFonts w:hint="eastAsia" w:ascii="仿宋_GB2312" w:hAnsi="仿宋_GB2312" w:eastAsia="仿宋_GB2312" w:cs="仿宋_GB2312"/>
          <w:color w:val="auto"/>
          <w:sz w:val="32"/>
          <w:szCs w:val="32"/>
        </w:rPr>
        <w:t>届全国大学生职业规划大赛等，从政策解读、简历制作、面试辅导、求职技能等方面为毕业生提供有针对性的“云课堂”“云指导”。各高校要通过学校工作群组、就业管理平台等，为毕业生提供就业问题“云咨询”、就业手续“云办理”等线上服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要用好大学生就业创业赋能中心，</w:t>
      </w:r>
      <w:r>
        <w:rPr>
          <w:rFonts w:hint="eastAsia" w:ascii="仿宋_GB2312" w:hAnsi="仿宋_GB2312" w:eastAsia="仿宋_GB2312" w:cs="仿宋_GB2312"/>
          <w:color w:val="auto"/>
          <w:sz w:val="32"/>
          <w:szCs w:val="32"/>
        </w:rPr>
        <w:t>对有就业意愿的毕业生，提供</w:t>
      </w:r>
      <w:r>
        <w:rPr>
          <w:rFonts w:hint="eastAsia" w:ascii="仿宋_GB2312" w:hAnsi="仿宋_GB2312" w:eastAsia="仿宋_GB2312" w:cs="仿宋_GB2312"/>
          <w:color w:val="auto"/>
          <w:sz w:val="32"/>
          <w:szCs w:val="32"/>
          <w:lang w:val="en-US" w:eastAsia="zh-CN"/>
        </w:rPr>
        <w:t>多样化的</w:t>
      </w:r>
      <w:r>
        <w:rPr>
          <w:rFonts w:hint="eastAsia" w:ascii="仿宋_GB2312" w:hAnsi="仿宋_GB2312" w:eastAsia="仿宋_GB2312" w:cs="仿宋_GB2312"/>
          <w:color w:val="auto"/>
          <w:sz w:val="32"/>
          <w:szCs w:val="32"/>
        </w:rPr>
        <w:t>就业指导服务；对有创业意愿的毕业生，</w:t>
      </w:r>
      <w:r>
        <w:rPr>
          <w:rFonts w:hint="eastAsia" w:ascii="仿宋_GB2312" w:hAnsi="仿宋_GB2312" w:eastAsia="仿宋_GB2312" w:cs="仿宋_GB2312"/>
          <w:color w:val="auto"/>
          <w:sz w:val="32"/>
          <w:szCs w:val="32"/>
          <w:lang w:val="en-US" w:eastAsia="zh-CN"/>
        </w:rPr>
        <w:t>提供创业帮扶</w:t>
      </w:r>
      <w:r>
        <w:rPr>
          <w:rFonts w:hint="eastAsia" w:ascii="仿宋_GB2312" w:hAnsi="仿宋_GB2312" w:eastAsia="仿宋_GB2312" w:cs="仿宋_GB2312"/>
          <w:color w:val="auto"/>
          <w:sz w:val="32"/>
          <w:szCs w:val="32"/>
        </w:rPr>
        <w:t>，加速项目成果转化；对升学及公招公考型毕业生，开展线上辅导、讲座，教育引导考研毕业生珍惜升学和调剂机会</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要高度重视毕业生心理健康问题，</w:t>
      </w:r>
      <w:r>
        <w:rPr>
          <w:rFonts w:hint="eastAsia" w:ascii="仿宋_GB2312" w:hAnsi="仿宋_GB2312" w:eastAsia="仿宋_GB2312" w:cs="仿宋_GB2312"/>
          <w:color w:val="auto"/>
          <w:sz w:val="32"/>
          <w:szCs w:val="32"/>
        </w:rPr>
        <w:t>做好</w:t>
      </w:r>
      <w:r>
        <w:rPr>
          <w:rFonts w:hint="eastAsia" w:ascii="仿宋_GB2312" w:hAnsi="仿宋_GB2312" w:eastAsia="仿宋_GB2312" w:cs="仿宋_GB2312"/>
          <w:color w:val="auto"/>
          <w:sz w:val="32"/>
          <w:szCs w:val="32"/>
          <w:lang w:val="en-US" w:eastAsia="zh-CN"/>
        </w:rPr>
        <w:t>就业观念</w:t>
      </w:r>
      <w:r>
        <w:rPr>
          <w:rFonts w:hint="eastAsia" w:ascii="仿宋_GB2312" w:hAnsi="仿宋_GB2312" w:eastAsia="仿宋_GB2312" w:cs="仿宋_GB2312"/>
          <w:color w:val="auto"/>
          <w:sz w:val="32"/>
          <w:szCs w:val="32"/>
        </w:rPr>
        <w:t>引导</w:t>
      </w:r>
      <w:r>
        <w:rPr>
          <w:rFonts w:hint="eastAsia" w:ascii="仿宋_GB2312" w:hAnsi="仿宋_GB2312" w:eastAsia="仿宋_GB2312" w:cs="仿宋_GB2312"/>
          <w:color w:val="auto"/>
          <w:sz w:val="32"/>
          <w:szCs w:val="32"/>
          <w:lang w:val="en-US" w:eastAsia="zh-CN"/>
        </w:rPr>
        <w:t>和心理疏导</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帮助化解</w:t>
      </w:r>
      <w:r>
        <w:rPr>
          <w:rFonts w:hint="eastAsia" w:ascii="仿宋_GB2312" w:hAnsi="仿宋_GB2312" w:eastAsia="仿宋_GB2312" w:cs="仿宋_GB2312"/>
          <w:color w:val="auto"/>
          <w:sz w:val="32"/>
          <w:szCs w:val="32"/>
        </w:rPr>
        <w:t>焦虑情绪，实现就业指导关爱全覆盖。</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（三）开拓创新，匠心开展就业实践。</w:t>
      </w:r>
      <w:r>
        <w:rPr>
          <w:rFonts w:hint="eastAsia" w:ascii="仿宋_GB2312" w:hAnsi="仿宋_GB2312" w:eastAsia="仿宋_GB2312" w:cs="仿宋_GB2312"/>
          <w:color w:val="auto"/>
          <w:sz w:val="32"/>
          <w:szCs w:val="32"/>
        </w:rPr>
        <w:t>按照《山东省人力资源和社会保障厅关于开展202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年寒假“高校学子看家乡”活动的通知》有关要求，各市要抓住寒假返乡窗口期，组织开展</w:t>
      </w:r>
      <w:r>
        <w:rPr>
          <w:rFonts w:hint="eastAsia" w:ascii="仿宋_GB2312" w:hAnsi="仿宋_GB2312" w:eastAsia="仿宋_GB2312" w:cs="仿宋_GB2312"/>
          <w:color w:val="auto"/>
          <w:sz w:val="32"/>
          <w:szCs w:val="32"/>
          <w:lang w:eastAsia="zh-CN"/>
        </w:rPr>
        <w:t>2025届</w:t>
      </w:r>
      <w:r>
        <w:rPr>
          <w:rFonts w:hint="eastAsia" w:ascii="仿宋_GB2312" w:hAnsi="仿宋_GB2312" w:eastAsia="仿宋_GB2312" w:cs="仿宋_GB2312"/>
          <w:color w:val="auto"/>
          <w:sz w:val="32"/>
          <w:szCs w:val="32"/>
        </w:rPr>
        <w:t>高校毕业生“学子看家乡”就业服务专项活动，</w:t>
      </w:r>
      <w:r>
        <w:rPr>
          <w:rFonts w:hint="eastAsia" w:ascii="仿宋_GB2312" w:hAnsi="仿宋_GB2312" w:eastAsia="仿宋_GB2312" w:cs="仿宋_GB2312"/>
          <w:color w:val="auto"/>
          <w:szCs w:val="32"/>
        </w:rPr>
        <w:t>引导感召更多青年人才知齐鲁、爱齐鲁、兴齐鲁</w:t>
      </w:r>
      <w:r>
        <w:rPr>
          <w:rFonts w:hint="eastAsia" w:ascii="仿宋_GB2312" w:hAnsi="仿宋_GB2312" w:eastAsia="仿宋_GB2312" w:cs="仿宋_GB2312"/>
          <w:color w:val="auto"/>
          <w:sz w:val="32"/>
          <w:szCs w:val="32"/>
        </w:rPr>
        <w:t>。重点组织开展城市观摩感知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座谈研讨交流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供需对接招聘</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求职能力实训</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深入帮困扶困</w:t>
      </w:r>
      <w:r>
        <w:rPr>
          <w:rFonts w:hint="eastAsia" w:ascii="仿宋_GB2312" w:hAnsi="仿宋_GB2312" w:eastAsia="仿宋_GB2312" w:cs="仿宋_GB2312"/>
          <w:color w:val="auto"/>
          <w:sz w:val="32"/>
          <w:szCs w:val="32"/>
          <w:lang w:val="en-US" w:eastAsia="zh-CN"/>
        </w:rPr>
        <w:t>等活动</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帮助毕业生增强就业能力</w:t>
      </w:r>
      <w:r>
        <w:rPr>
          <w:rFonts w:hint="eastAsia" w:ascii="仿宋_GB2312" w:hAnsi="仿宋_GB2312" w:eastAsia="仿宋_GB2312" w:cs="仿宋_GB2312"/>
          <w:color w:val="auto"/>
          <w:sz w:val="32"/>
          <w:szCs w:val="32"/>
        </w:rPr>
        <w:t>，务求实效，通过家乡链，创新服务链，对接人才链，联通就业链，服务产业链，推动产、城、才、就良性互动。</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（四）兜牢底线，暖心帮扶困难群体。</w:t>
      </w:r>
      <w:r>
        <w:rPr>
          <w:rFonts w:hint="eastAsia" w:ascii="仿宋_GB2312" w:hAnsi="仿宋_GB2312" w:eastAsia="仿宋_GB2312" w:cs="仿宋_GB2312"/>
          <w:color w:val="auto"/>
          <w:sz w:val="32"/>
          <w:szCs w:val="32"/>
        </w:rPr>
        <w:t>寒假期间，教育部“宏志助航计划”全国高校毕业生就业能力培训网络平台 (https://hzzh.chsi.com.cn/)将持续推出线上培训课程，各市各高校要引导毕业生积极参与线上就业能力培训课程，提升求职能力。要重点帮扶脱贫家庭、低保家庭、零就业家庭和残疾高校毕业生“四类群体”，制定“一人一档”“一人一策”帮扶计划，开展经济援助、</w:t>
      </w:r>
      <w:r>
        <w:rPr>
          <w:rFonts w:hint="eastAsia" w:ascii="仿宋_GB2312" w:hAnsi="仿宋_GB2312" w:eastAsia="仿宋_GB2312" w:cs="仿宋_GB2312"/>
          <w:color w:val="auto"/>
          <w:sz w:val="32"/>
          <w:szCs w:val="32"/>
          <w:lang w:val="en-US" w:eastAsia="zh-CN"/>
        </w:rPr>
        <w:t>走访慰问</w:t>
      </w:r>
      <w:r>
        <w:rPr>
          <w:rFonts w:hint="eastAsia" w:ascii="仿宋_GB2312" w:hAnsi="仿宋_GB2312" w:eastAsia="仿宋_GB2312" w:cs="仿宋_GB2312"/>
          <w:color w:val="auto"/>
          <w:sz w:val="32"/>
          <w:szCs w:val="32"/>
        </w:rPr>
        <w:t>、家校联动等有针对性的帮扶活动，不断加大精准帮扶力度。</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仿宋_GB2312" w:eastAsia="仿宋_GB2312" w:cs="仿宋_GB2312"/>
          <w:color w:val="auto"/>
          <w:sz w:val="32"/>
          <w:szCs w:val="32"/>
        </w:rPr>
      </w:pPr>
      <w:r>
        <w:rPr>
          <w:rFonts w:hint="eastAsia" w:ascii="黑体" w:hAnsi="黑体" w:eastAsia="黑体" w:cs="黑体"/>
          <w:color w:val="auto"/>
          <w:sz w:val="32"/>
          <w:szCs w:val="32"/>
        </w:rPr>
        <w:t>五、工作要求</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（一）抓好组织实施</w:t>
      </w:r>
      <w:r>
        <w:rPr>
          <w:rFonts w:ascii="楷体_GB2312" w:hAnsi="楷体_GB2312" w:eastAsia="楷体_GB2312" w:cs="楷体_GB2312"/>
          <w:color w:val="auto"/>
          <w:sz w:val="32"/>
          <w:szCs w:val="32"/>
        </w:rPr>
        <w:t>。</w:t>
      </w:r>
      <w:r>
        <w:rPr>
          <w:rFonts w:ascii="仿宋_GB2312" w:hAnsi="仿宋_GB2312" w:eastAsia="仿宋_GB2312" w:cs="仿宋_GB2312"/>
          <w:color w:val="auto"/>
          <w:sz w:val="32"/>
          <w:szCs w:val="32"/>
        </w:rPr>
        <w:t>各市要提高政治站位，高度重视做好</w:t>
      </w:r>
      <w:r>
        <w:rPr>
          <w:rFonts w:hint="eastAsia" w:ascii="仿宋_GB2312" w:hAnsi="仿宋_GB2312" w:eastAsia="仿宋_GB2312" w:cs="仿宋_GB2312"/>
          <w:color w:val="auto"/>
          <w:sz w:val="32"/>
          <w:szCs w:val="32"/>
          <w:lang w:eastAsia="zh-CN"/>
        </w:rPr>
        <w:t>2025届</w:t>
      </w:r>
      <w:r>
        <w:rPr>
          <w:rFonts w:ascii="仿宋_GB2312" w:hAnsi="仿宋_GB2312" w:eastAsia="仿宋_GB2312" w:cs="仿宋_GB2312"/>
          <w:color w:val="auto"/>
          <w:sz w:val="32"/>
          <w:szCs w:val="32"/>
        </w:rPr>
        <w:t>高校毕业生就业创业工作,精心设计安排，明确任务分工，认真组织实施，确保毕业生就业创业工作不断线、不断档，为</w:t>
      </w: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5</w:t>
      </w:r>
      <w:r>
        <w:rPr>
          <w:rFonts w:ascii="仿宋_GB2312" w:hAnsi="仿宋_GB2312" w:eastAsia="仿宋_GB2312" w:cs="仿宋_GB2312"/>
          <w:color w:val="auto"/>
          <w:sz w:val="32"/>
          <w:szCs w:val="32"/>
        </w:rPr>
        <w:t>年工作开好头、起好步</w:t>
      </w:r>
      <w:r>
        <w:rPr>
          <w:rFonts w:hint="eastAsia" w:ascii="仿宋_GB2312" w:hAnsi="仿宋_GB2312" w:eastAsia="仿宋_GB2312" w:cs="仿宋_GB2312"/>
          <w:color w:val="auto"/>
          <w:sz w:val="32"/>
          <w:szCs w:val="32"/>
        </w:rPr>
        <w:t>。各高校要坚持寒假就业服务不断线，安排专人并畅通电话、邮箱等多种渠道，及时解答学生咨询，确保“暖心行动”取得实效。</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（二）做好宣传引导。</w:t>
      </w:r>
      <w:r>
        <w:rPr>
          <w:rFonts w:hint="eastAsia" w:ascii="仿宋_GB2312" w:hAnsi="仿宋_GB2312" w:eastAsia="仿宋_GB2312" w:cs="仿宋_GB2312"/>
          <w:color w:val="auto"/>
          <w:sz w:val="32"/>
          <w:szCs w:val="32"/>
        </w:rPr>
        <w:t>各市各高校要认真做好“寒假促就业暖心行动”组织发动工作，</w:t>
      </w:r>
      <w:r>
        <w:rPr>
          <w:rFonts w:ascii="仿宋_GB2312" w:hAnsi="仿宋_GB2312" w:eastAsia="仿宋_GB2312" w:cs="仿宋_GB2312"/>
          <w:color w:val="auto"/>
          <w:sz w:val="32"/>
          <w:szCs w:val="32"/>
        </w:rPr>
        <w:t>充分发挥</w:t>
      </w:r>
      <w:r>
        <w:rPr>
          <w:rFonts w:hint="eastAsia" w:ascii="仿宋_GB2312" w:hAnsi="仿宋_GB2312" w:eastAsia="仿宋_GB2312" w:cs="仿宋_GB2312"/>
          <w:color w:val="auto"/>
          <w:sz w:val="32"/>
          <w:szCs w:val="32"/>
          <w:lang w:val="en-US" w:eastAsia="zh-CN"/>
        </w:rPr>
        <w:t>人社、</w:t>
      </w:r>
      <w:r>
        <w:rPr>
          <w:rFonts w:ascii="仿宋_GB2312" w:hAnsi="仿宋_GB2312" w:eastAsia="仿宋_GB2312" w:cs="仿宋_GB2312"/>
          <w:color w:val="auto"/>
          <w:sz w:val="32"/>
          <w:szCs w:val="32"/>
        </w:rPr>
        <w:t>教育部门</w:t>
      </w:r>
      <w:r>
        <w:rPr>
          <w:rFonts w:hint="eastAsia" w:ascii="仿宋_GB2312" w:hAnsi="仿宋_GB2312" w:eastAsia="仿宋_GB2312" w:cs="仿宋_GB2312"/>
          <w:color w:val="auto"/>
          <w:sz w:val="32"/>
          <w:szCs w:val="32"/>
          <w:lang w:val="en-US" w:eastAsia="zh-CN"/>
        </w:rPr>
        <w:t>职能</w:t>
      </w:r>
      <w:r>
        <w:rPr>
          <w:rFonts w:ascii="仿宋_GB2312" w:hAnsi="仿宋_GB2312" w:eastAsia="仿宋_GB2312" w:cs="仿宋_GB2312"/>
          <w:color w:val="auto"/>
          <w:sz w:val="32"/>
          <w:szCs w:val="32"/>
        </w:rPr>
        <w:t>优势，</w:t>
      </w:r>
      <w:r>
        <w:rPr>
          <w:rFonts w:hint="eastAsia" w:ascii="仿宋_GB2312" w:hAnsi="仿宋_GB2312" w:eastAsia="仿宋_GB2312" w:cs="仿宋_GB2312"/>
          <w:color w:val="auto"/>
          <w:sz w:val="32"/>
          <w:szCs w:val="32"/>
        </w:rPr>
        <w:t>全方位做好活动宣传，</w:t>
      </w:r>
      <w:r>
        <w:rPr>
          <w:rFonts w:ascii="仿宋_GB2312" w:hAnsi="仿宋_GB2312" w:eastAsia="仿宋_GB2312" w:cs="仿宋_GB2312"/>
          <w:color w:val="auto"/>
          <w:sz w:val="32"/>
          <w:szCs w:val="32"/>
        </w:rPr>
        <w:t>动员社会机构、企业和高校毕业生广泛参与。及时发布活动安排，加大宣传力度，营造</w:t>
      </w:r>
      <w:r>
        <w:rPr>
          <w:rFonts w:hint="eastAsia" w:ascii="仿宋_GB2312" w:hAnsi="仿宋_GB2312" w:eastAsia="仿宋_GB2312" w:cs="仿宋_GB2312"/>
          <w:color w:val="auto"/>
          <w:sz w:val="32"/>
          <w:szCs w:val="32"/>
        </w:rPr>
        <w:t>促就业</w:t>
      </w:r>
      <w:r>
        <w:rPr>
          <w:rFonts w:ascii="仿宋_GB2312" w:hAnsi="仿宋_GB2312" w:eastAsia="仿宋_GB2312" w:cs="仿宋_GB2312"/>
          <w:color w:val="auto"/>
          <w:sz w:val="32"/>
          <w:szCs w:val="32"/>
        </w:rPr>
        <w:t>良好氛围。</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各市、各高校请于</w:t>
      </w:r>
      <w:r>
        <w:rPr>
          <w:rFonts w:hint="eastAsia" w:ascii="仿宋_GB2312" w:hAnsi="仿宋_GB2312" w:eastAsia="仿宋_GB2312" w:cs="仿宋_GB2312"/>
          <w:color w:val="auto"/>
          <w:sz w:val="32"/>
          <w:szCs w:val="32"/>
        </w:rPr>
        <w:t>2</w:t>
      </w:r>
      <w:r>
        <w:rPr>
          <w:rFonts w:ascii="仿宋_GB2312" w:hAnsi="仿宋_GB2312" w:eastAsia="仿宋_GB2312" w:cs="仿宋_GB2312"/>
          <w:color w:val="auto"/>
          <w:sz w:val="32"/>
          <w:szCs w:val="32"/>
        </w:rPr>
        <w:t>月底前</w:t>
      </w:r>
      <w:r>
        <w:rPr>
          <w:rFonts w:hint="eastAsia" w:ascii="仿宋_GB2312" w:hAnsi="仿宋_GB2312" w:eastAsia="仿宋_GB2312" w:cs="仿宋_GB2312"/>
          <w:color w:val="auto"/>
          <w:sz w:val="32"/>
          <w:szCs w:val="32"/>
          <w:lang w:val="en-US" w:eastAsia="zh-CN"/>
        </w:rPr>
        <w:t>将</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寒假促就业</w:t>
      </w:r>
      <w:r>
        <w:rPr>
          <w:rFonts w:hint="eastAsia" w:ascii="仿宋_GB2312" w:hAnsi="仿宋_GB2312" w:eastAsia="仿宋_GB2312" w:cs="仿宋_GB2312"/>
          <w:color w:val="auto"/>
          <w:sz w:val="32"/>
          <w:szCs w:val="32"/>
        </w:rPr>
        <w:t>暖心行动”开展</w:t>
      </w:r>
      <w:r>
        <w:rPr>
          <w:rFonts w:hint="eastAsia" w:ascii="仿宋_GB2312" w:hAnsi="仿宋_GB2312" w:eastAsia="仿宋_GB2312" w:cs="仿宋_GB2312"/>
          <w:color w:val="auto"/>
          <w:sz w:val="32"/>
          <w:szCs w:val="32"/>
          <w:lang w:val="en-US" w:eastAsia="zh-CN"/>
        </w:rPr>
        <w:t>情况</w:t>
      </w:r>
      <w:r>
        <w:rPr>
          <w:rFonts w:hint="eastAsia" w:ascii="仿宋_GB2312" w:hAnsi="仿宋_GB2312" w:eastAsia="仿宋_GB2312" w:cs="仿宋_GB2312"/>
          <w:color w:val="auto"/>
          <w:sz w:val="32"/>
          <w:szCs w:val="32"/>
        </w:rPr>
        <w:t>分别报送省人力资源社会保障厅和省教育厅</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开展情况包括但不限于企业参加数量、学生参加人数、相关图片、视频、新闻报道等。</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省人力资源社会保障厅联系人：王越</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联系电话：0531</w:t>
      </w:r>
      <w:r>
        <w:rPr>
          <w:rFonts w:hint="eastAsia" w:ascii="仿宋_GB2312" w:hAnsi="仿宋_GB2312" w:eastAsia="仿宋_GB2312" w:cs="仿宋_GB2312"/>
          <w:color w:val="auto"/>
          <w:sz w:val="32"/>
          <w:szCs w:val="32"/>
          <w:lang w:eastAsia="zh"/>
        </w:rPr>
        <w:t>—</w:t>
      </w:r>
      <w:r>
        <w:rPr>
          <w:rFonts w:hint="eastAsia" w:ascii="仿宋_GB2312" w:hAnsi="仿宋_GB2312" w:eastAsia="仿宋_GB2312" w:cs="仿宋_GB2312"/>
          <w:color w:val="auto"/>
          <w:sz w:val="32"/>
          <w:szCs w:val="32"/>
        </w:rPr>
        <w:t>51788616</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电子邮箱：</w:t>
      </w:r>
      <w:r>
        <w:rPr>
          <w:rFonts w:hint="eastAsia" w:ascii="仿宋_GB2312" w:hAnsi="仿宋_GB2312" w:eastAsia="仿宋_GB2312" w:cs="仿宋_GB2312"/>
          <w:color w:val="auto"/>
          <w:sz w:val="32"/>
          <w:szCs w:val="32"/>
          <w:lang w:val="en-US" w:eastAsia="zh-CN"/>
        </w:rPr>
        <w:t>wangyue</w:t>
      </w:r>
      <w:r>
        <w:rPr>
          <w:rFonts w:hint="eastAsia" w:ascii="仿宋_GB2312" w:hAnsi="仿宋_GB2312" w:eastAsia="仿宋_GB2312" w:cs="仿宋_GB2312"/>
          <w:color w:val="auto"/>
          <w:sz w:val="32"/>
          <w:szCs w:val="32"/>
        </w:rPr>
        <w:t>rst</w:t>
      </w:r>
      <w:r>
        <w:rPr>
          <w:rFonts w:hint="eastAsia" w:ascii="宋体" w:hAnsi="宋体" w:eastAsia="宋体" w:cs="宋体"/>
          <w:color w:val="auto"/>
          <w:sz w:val="32"/>
          <w:szCs w:val="32"/>
        </w:rPr>
        <w:t>@</w:t>
      </w:r>
      <w:r>
        <w:rPr>
          <w:rFonts w:ascii="仿宋_GB2312" w:hAnsi="仿宋_GB2312" w:eastAsia="仿宋_GB2312" w:cs="仿宋_GB2312"/>
          <w:color w:val="auto"/>
          <w:sz w:val="32"/>
          <w:szCs w:val="32"/>
        </w:rPr>
        <w:t>shandong.cn</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省教育厅联系人：</w:t>
      </w:r>
      <w:r>
        <w:rPr>
          <w:rFonts w:hint="eastAsia" w:ascii="仿宋_GB2312" w:hAnsi="仿宋_GB2312" w:eastAsia="仿宋_GB2312" w:cs="仿宋_GB2312"/>
          <w:color w:val="auto"/>
          <w:sz w:val="32"/>
          <w:szCs w:val="32"/>
          <w:lang w:val="en-US" w:eastAsia="zh-CN"/>
        </w:rPr>
        <w:t>魏小龙</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联系电话：0531</w:t>
      </w:r>
      <w:r>
        <w:rPr>
          <w:rFonts w:hint="eastAsia" w:ascii="仿宋_GB2312" w:hAnsi="仿宋_GB2312" w:eastAsia="仿宋_GB2312" w:cs="仿宋_GB2312"/>
          <w:color w:val="auto"/>
          <w:sz w:val="32"/>
          <w:szCs w:val="32"/>
          <w:lang w:eastAsia="zh"/>
        </w:rPr>
        <w:t>—</w:t>
      </w:r>
      <w:r>
        <w:rPr>
          <w:rFonts w:hint="eastAsia" w:ascii="仿宋_GB2312" w:hAnsi="仿宋_GB2312" w:eastAsia="仿宋_GB2312" w:cs="仿宋_GB2312"/>
          <w:color w:val="auto"/>
          <w:sz w:val="32"/>
          <w:szCs w:val="32"/>
        </w:rPr>
        <w:t>51793825</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电子邮箱：xscjy@shandong.cn</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仿宋_GB2312" w:eastAsia="仿宋_GB2312" w:cs="仿宋_GB2312"/>
          <w:color w:val="auto"/>
          <w:sz w:val="32"/>
          <w:szCs w:val="32"/>
        </w:rPr>
      </w:pPr>
    </w:p>
    <w:tbl>
      <w:tblPr>
        <w:tblStyle w:val="8"/>
        <w:tblW w:w="90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30"/>
        <w:gridCol w:w="45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53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vertAlign w:val="baseline"/>
              </w:rPr>
            </w:pPr>
            <w:r>
              <w:rPr>
                <w:rFonts w:hint="eastAsia" w:ascii="仿宋_GB2312" w:hAnsi="仿宋_GB2312" w:eastAsia="仿宋_GB2312" w:cs="仿宋_GB2312"/>
                <w:color w:val="auto"/>
                <w:sz w:val="32"/>
                <w:szCs w:val="32"/>
              </w:rPr>
              <w:t>山东省人力资源和社会保障厅</w:t>
            </w:r>
          </w:p>
        </w:tc>
        <w:tc>
          <w:tcPr>
            <w:tcW w:w="453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vertAlign w:val="baseline"/>
              </w:rPr>
            </w:pPr>
            <w:r>
              <w:rPr>
                <w:rFonts w:hint="eastAsia" w:ascii="仿宋_GB2312" w:hAnsi="仿宋_GB2312" w:eastAsia="仿宋_GB2312" w:cs="仿宋_GB2312"/>
                <w:color w:val="auto"/>
                <w:sz w:val="32"/>
                <w:szCs w:val="32"/>
              </w:rPr>
              <w:t>山东省教育厅</w:t>
            </w:r>
          </w:p>
        </w:tc>
      </w:tr>
    </w:tbl>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年1月</w:t>
      </w:r>
      <w:r>
        <w:rPr>
          <w:rFonts w:hint="eastAsia" w:ascii="仿宋_GB2312" w:hAnsi="仿宋_GB2312" w:eastAsia="仿宋_GB2312" w:cs="仿宋_GB2312"/>
          <w:color w:val="auto"/>
          <w:sz w:val="32"/>
          <w:szCs w:val="32"/>
          <w:lang w:val="en-US" w:eastAsia="zh-CN"/>
        </w:rPr>
        <w:t>24</w:t>
      </w:r>
      <w:r>
        <w:rPr>
          <w:rFonts w:hint="eastAsia" w:ascii="仿宋_GB2312" w:hAnsi="仿宋_GB2312" w:eastAsia="仿宋_GB2312" w:cs="仿宋_GB2312"/>
          <w:color w:val="auto"/>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（此件主动公开）</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（联系单位：省公共就业和人才服务中心就业服务处）</w:t>
      </w:r>
    </w:p>
    <w:bookmarkEnd w:id="0"/>
    <w:sectPr>
      <w:footerReference r:id="rId3" w:type="default"/>
      <w:pgSz w:w="11906" w:h="16838"/>
      <w:pgMar w:top="2098" w:right="1531" w:bottom="1814" w:left="1531" w:header="851" w:footer="1587" w:gutter="0"/>
      <w:pgNumType w:fmt="decimal"/>
      <w:cols w:space="0" w:num="1"/>
      <w:titlePg/>
      <w:rtlGutter w:val="0"/>
      <w:docGrid w:type="linesAndChars" w:linePitch="587"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0287" w:usb1="00000000" w:usb2="00000000" w:usb3="00000000" w:csb0="4000009F" w:csb1="DFD7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287" w:usb1="00000000" w:usb2="00000000" w:usb3="00000000" w:csb0="4000009F" w:csb1="DFD7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keepNext w:val="0"/>
                            <w:keepLines w:val="0"/>
                            <w:pageBreakBefore w:val="0"/>
                            <w:widowControl w:val="0"/>
                            <w:kinsoku/>
                            <w:wordWrap/>
                            <w:overflowPunct/>
                            <w:topLinePunct w:val="0"/>
                            <w:bidi w:val="0"/>
                            <w:adjustRightInd/>
                            <w:snapToGrid w:val="0"/>
                            <w:ind w:left="320" w:leftChars="100" w:right="320" w:rightChars="1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keepNext w:val="0"/>
                      <w:keepLines w:val="0"/>
                      <w:pageBreakBefore w:val="0"/>
                      <w:widowControl w:val="0"/>
                      <w:kinsoku/>
                      <w:wordWrap/>
                      <w:overflowPunct/>
                      <w:topLinePunct w:val="0"/>
                      <w:bidi w:val="0"/>
                      <w:adjustRightInd/>
                      <w:snapToGrid w:val="0"/>
                      <w:ind w:left="320" w:leftChars="100" w:right="320" w:rightChars="1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58"/>
  <w:drawingGridVerticalSpacing w:val="294"/>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xYmM4ZDMxNGQwMGE0YjEzM2ZkNGEzZjk0YTA3NjIifQ=="/>
  </w:docVars>
  <w:rsids>
    <w:rsidRoot w:val="00AE58E1"/>
    <w:rsid w:val="001A5BD9"/>
    <w:rsid w:val="001D569D"/>
    <w:rsid w:val="003117C7"/>
    <w:rsid w:val="003C28F1"/>
    <w:rsid w:val="00466CF0"/>
    <w:rsid w:val="004A6463"/>
    <w:rsid w:val="006C30E9"/>
    <w:rsid w:val="007F5F18"/>
    <w:rsid w:val="008E6550"/>
    <w:rsid w:val="009D6490"/>
    <w:rsid w:val="00AE58E1"/>
    <w:rsid w:val="00F94064"/>
    <w:rsid w:val="00FE0AB3"/>
    <w:rsid w:val="01EF3980"/>
    <w:rsid w:val="038D681A"/>
    <w:rsid w:val="03C5468E"/>
    <w:rsid w:val="03F9677B"/>
    <w:rsid w:val="07F35A71"/>
    <w:rsid w:val="093C56FD"/>
    <w:rsid w:val="0C7156BE"/>
    <w:rsid w:val="0D935B07"/>
    <w:rsid w:val="127557DC"/>
    <w:rsid w:val="15C73A33"/>
    <w:rsid w:val="168C1346"/>
    <w:rsid w:val="175C5A0C"/>
    <w:rsid w:val="183B7D55"/>
    <w:rsid w:val="194D47E4"/>
    <w:rsid w:val="1B5D0B0E"/>
    <w:rsid w:val="1C3E504A"/>
    <w:rsid w:val="1C72396A"/>
    <w:rsid w:val="1EB268D8"/>
    <w:rsid w:val="1F4225A7"/>
    <w:rsid w:val="207812B9"/>
    <w:rsid w:val="21E7796B"/>
    <w:rsid w:val="22D7122B"/>
    <w:rsid w:val="23CE0D7A"/>
    <w:rsid w:val="270666B8"/>
    <w:rsid w:val="28D472A8"/>
    <w:rsid w:val="28DD1986"/>
    <w:rsid w:val="2B1971F4"/>
    <w:rsid w:val="2C0C0A1C"/>
    <w:rsid w:val="2D71156A"/>
    <w:rsid w:val="2D754C06"/>
    <w:rsid w:val="2DCC2C44"/>
    <w:rsid w:val="2E072EDD"/>
    <w:rsid w:val="2F642A08"/>
    <w:rsid w:val="300F5E79"/>
    <w:rsid w:val="38622181"/>
    <w:rsid w:val="38646973"/>
    <w:rsid w:val="38761300"/>
    <w:rsid w:val="3D047461"/>
    <w:rsid w:val="3D0E1CEF"/>
    <w:rsid w:val="3E263A03"/>
    <w:rsid w:val="3F2E36C6"/>
    <w:rsid w:val="3F3D74FE"/>
    <w:rsid w:val="427A4609"/>
    <w:rsid w:val="45A1587F"/>
    <w:rsid w:val="48575181"/>
    <w:rsid w:val="499A3CB1"/>
    <w:rsid w:val="4B797B0F"/>
    <w:rsid w:val="4C934C01"/>
    <w:rsid w:val="4CFB73A8"/>
    <w:rsid w:val="4D830A62"/>
    <w:rsid w:val="4EE83F59"/>
    <w:rsid w:val="51764AF1"/>
    <w:rsid w:val="51FF0643"/>
    <w:rsid w:val="59CA3C2C"/>
    <w:rsid w:val="5B433C96"/>
    <w:rsid w:val="5BE2525D"/>
    <w:rsid w:val="5CF90EE1"/>
    <w:rsid w:val="5F7F2010"/>
    <w:rsid w:val="60A4225C"/>
    <w:rsid w:val="63065CD5"/>
    <w:rsid w:val="653A1C66"/>
    <w:rsid w:val="68000819"/>
    <w:rsid w:val="687E67A4"/>
    <w:rsid w:val="69C27D78"/>
    <w:rsid w:val="6B7D5208"/>
    <w:rsid w:val="6DFD2FEE"/>
    <w:rsid w:val="6E020FC1"/>
    <w:rsid w:val="6FAC78FD"/>
    <w:rsid w:val="6FD438D6"/>
    <w:rsid w:val="70967182"/>
    <w:rsid w:val="72A2709C"/>
    <w:rsid w:val="763B53ED"/>
    <w:rsid w:val="78297C63"/>
    <w:rsid w:val="786348A8"/>
    <w:rsid w:val="78A2513D"/>
    <w:rsid w:val="78CA6ADD"/>
    <w:rsid w:val="7A440A39"/>
    <w:rsid w:val="7B1B5C3E"/>
    <w:rsid w:val="7B731DC3"/>
    <w:rsid w:val="7BC40083"/>
    <w:rsid w:val="7C516DA3"/>
    <w:rsid w:val="7D764FA8"/>
    <w:rsid w:val="7DD04C9A"/>
    <w:rsid w:val="7ED86F7F"/>
    <w:rsid w:val="AAB72A92"/>
    <w:rsid w:val="AFFAC3A6"/>
    <w:rsid w:val="EC9F4AB2"/>
    <w:rsid w:val="EFFF4A8D"/>
    <w:rsid w:val="FB3D283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32"/>
      <w:szCs w:val="24"/>
      <w:lang w:val="en-US" w:eastAsia="zh-CN" w:bidi="ar-SA"/>
    </w:rPr>
  </w:style>
  <w:style w:type="character" w:default="1" w:styleId="6">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Autospacing="1" w:afterAutospacing="1"/>
      <w:jc w:val="left"/>
    </w:pPr>
    <w:rPr>
      <w:rFonts w:cs="Times New Roman"/>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9">
    <w:name w:val="批注框文本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神州网信技术有限公司</Company>
  <Pages>5</Pages>
  <Words>1998</Words>
  <Characters>2126</Characters>
  <Lines>14</Lines>
  <Paragraphs>4</Paragraphs>
  <ScaleCrop>false</ScaleCrop>
  <LinksUpToDate>false</LinksUpToDate>
  <CharactersWithSpaces>2164</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2024-01-17T09:37:00Z</dcterms:created>
  <dc:creator>Administrator</dc:creator>
  <cp:lastModifiedBy>LTGX04</cp:lastModifiedBy>
  <cp:lastPrinted>2024-01-23T09:06:00Z</cp:lastPrinted>
  <dcterms:modified xsi:type="dcterms:W3CDTF">2025-01-24T02:08:32Z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y fmtid="{D5CDD505-2E9C-101B-9397-08002B2CF9AE}" pid="3" name="ICV">
    <vt:lpwstr>E54695E43C864FACA3A4C19F571E71E4_12</vt:lpwstr>
  </property>
  <property fmtid="{D5CDD505-2E9C-101B-9397-08002B2CF9AE}" pid="4" name="KSOTemplateDocerSaveRecord">
    <vt:lpwstr>eyJoZGlkIjoiNmUxYmM4ZDMxNGQwMGE0YjEzM2ZkNGEzZjk0YTA3NjIiLCJ1c2VySWQiOiI2NTMyODkzMzAifQ==</vt:lpwstr>
  </property>
</Properties>
</file>