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560" w:lineRule="exact"/>
        <w:jc w:val="left"/>
        <w:textAlignment w:val="auto"/>
        <w:rPr>
          <w:rFonts w:ascii="Times New Roman" w:hAnsi="Times New Roman" w:eastAsia="黑体" w:cs="Times New Roman"/>
          <w:color w:val="333333"/>
          <w:shd w:val="clear" w:color="auto" w:fill="FFFFFF"/>
        </w:rPr>
      </w:pPr>
      <w:r>
        <w:rPr>
          <w:rFonts w:ascii="Times New Roman" w:hAnsi="Times New Roman" w:eastAsia="黑体" w:cs="Times New Roman"/>
          <w:color w:val="333333"/>
          <w:shd w:val="clear" w:color="auto" w:fill="FFFFFF"/>
        </w:rPr>
        <w:t>附件</w:t>
      </w:r>
    </w:p>
    <w:p>
      <w:pPr>
        <w:keepNext w:val="0"/>
        <w:keepLines w:val="0"/>
        <w:pageBreakBefore w:val="0"/>
        <w:kinsoku/>
        <w:wordWrap/>
        <w:overflowPunct/>
        <w:topLinePunct w:val="0"/>
        <w:autoSpaceDE/>
        <w:autoSpaceDN/>
        <w:bidi w:val="0"/>
        <w:spacing w:after="0" w:line="560" w:lineRule="exact"/>
        <w:jc w:val="center"/>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spacing w:after="0" w:line="56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2024年第四批重大劳动保障违法行为</w:t>
      </w:r>
    </w:p>
    <w:p>
      <w:pPr>
        <w:keepNext w:val="0"/>
        <w:keepLines w:val="0"/>
        <w:pageBreakBefore w:val="0"/>
        <w:kinsoku/>
        <w:wordWrap/>
        <w:overflowPunct/>
        <w:topLinePunct w:val="0"/>
        <w:autoSpaceDE/>
        <w:autoSpaceDN/>
        <w:bidi w:val="0"/>
        <w:spacing w:after="0" w:line="560" w:lineRule="exact"/>
        <w:jc w:val="center"/>
        <w:textAlignment w:val="auto"/>
        <w:rPr>
          <w:rFonts w:ascii="Times New Roman" w:hAnsi="Times New Roman" w:eastAsia="楷体_GB2312" w:cs="Times New Roman"/>
        </w:rPr>
      </w:pPr>
      <w:r>
        <w:rPr>
          <w:rFonts w:ascii="Times New Roman" w:hAnsi="Times New Roman" w:eastAsia="楷体_GB2312" w:cs="Times New Roman"/>
        </w:rPr>
        <w:t>（共</w:t>
      </w:r>
      <w:r>
        <w:rPr>
          <w:rFonts w:hint="eastAsia" w:ascii="Times New Roman" w:hAnsi="Times New Roman" w:eastAsia="楷体_GB2312" w:cs="Times New Roman"/>
        </w:rPr>
        <w:t>10</w:t>
      </w:r>
      <w:r>
        <w:rPr>
          <w:rFonts w:ascii="Times New Roman" w:hAnsi="Times New Roman" w:eastAsia="楷体_GB2312" w:cs="Times New Roman"/>
        </w:rPr>
        <w:t>起）</w:t>
      </w:r>
    </w:p>
    <w:p>
      <w:pPr>
        <w:pStyle w:val="2"/>
        <w:keepNext w:val="0"/>
        <w:keepLines w:val="0"/>
        <w:pageBreakBefore w:val="0"/>
        <w:kinsoku/>
        <w:wordWrap/>
        <w:overflowPunct/>
        <w:topLinePunct w:val="0"/>
        <w:autoSpaceDE/>
        <w:autoSpaceDN/>
        <w:bidi w:val="0"/>
        <w:spacing w:line="560" w:lineRule="exact"/>
        <w:textAlignment w:val="auto"/>
      </w:pPr>
    </w:p>
    <w:p>
      <w:pPr>
        <w:pStyle w:val="16"/>
        <w:keepNext w:val="0"/>
        <w:keepLines w:val="0"/>
        <w:pageBreakBefore w:val="0"/>
        <w:kinsoku/>
        <w:wordWrap/>
        <w:overflowPunct/>
        <w:topLinePunct w:val="0"/>
        <w:autoSpaceDE/>
        <w:autoSpaceDN/>
        <w:bidi w:val="0"/>
        <w:spacing w:after="0" w:line="560" w:lineRule="exact"/>
        <w:ind w:left="-720" w:firstLine="1280" w:firstLineChars="400"/>
        <w:textAlignment w:val="auto"/>
        <w:rPr>
          <w:rFonts w:ascii="Times New Roman" w:hAnsi="Times New Roman" w:eastAsia="黑体" w:cs="Times New Roman"/>
        </w:rPr>
      </w:pPr>
      <w:r>
        <w:rPr>
          <w:rFonts w:hint="eastAsia" w:ascii="Times New Roman" w:hAnsi="Times New Roman" w:eastAsia="黑体" w:cs="Times New Roman"/>
        </w:rPr>
        <w:t>一、</w:t>
      </w:r>
      <w:r>
        <w:rPr>
          <w:rFonts w:ascii="Times New Roman" w:hAnsi="Times New Roman" w:eastAsia="黑体" w:cs="Times New Roman"/>
        </w:rPr>
        <w:t>青岛恒昌业建筑劳务有限公司拖欠劳动报酬案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楷体_GB2312" w:hAnsi="楷体_GB2312" w:eastAsia="楷体_GB2312" w:cs="楷体_GB2312"/>
          <w:color w:val="333333"/>
          <w:shd w:val="clear" w:color="auto" w:fill="FFFFFF"/>
        </w:rPr>
      </w:pPr>
      <w:r>
        <w:rPr>
          <w:rFonts w:hint="eastAsia" w:ascii="楷体_GB2312" w:hAnsi="楷体_GB2312" w:eastAsia="楷体_GB2312" w:cs="楷体_GB2312"/>
          <w:color w:val="333333"/>
          <w:shd w:val="clear" w:color="auto" w:fill="FFFFFF"/>
        </w:rPr>
        <w:t>（一）违法主体统一社会信用代码(或者注册号)、地址及法定代表人或者负责人姓名信息</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青岛恒昌业建筑劳务有限公司，统一社会信用代码（或注册号）：91370214MACE9R2D36，注册地址：山东省青岛市城阳区惜福镇街道抱虎山路77号星福城产业园5号楼312室，法定代表人：高建中。</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楷体_GB2312" w:hAnsi="楷体_GB2312" w:eastAsia="楷体_GB2312" w:cs="楷体_GB2312"/>
          <w:color w:val="333333"/>
          <w:shd w:val="clear" w:color="auto" w:fill="FFFFFF"/>
        </w:rPr>
      </w:pPr>
      <w:r>
        <w:rPr>
          <w:rFonts w:hint="eastAsia" w:ascii="楷体_GB2312" w:hAnsi="楷体_GB2312" w:eastAsia="楷体_GB2312" w:cs="楷体_GB2312"/>
          <w:color w:val="333333"/>
          <w:shd w:val="clear" w:color="auto" w:fill="FFFFFF"/>
        </w:rPr>
        <w:t>（二）主要违法事实</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拖欠39名劳动者工资601737元，</w:t>
      </w:r>
      <w:bookmarkStart w:id="0" w:name="_Hlk186903098"/>
      <w:r>
        <w:rPr>
          <w:rFonts w:hint="eastAsia" w:ascii="仿宋_GB2312" w:hAnsi="仿宋_GB2312" w:eastAsia="仿宋_GB2312" w:cs="仿宋_GB2312"/>
          <w:color w:val="333333"/>
          <w:shd w:val="clear" w:color="auto" w:fill="FFFFFF"/>
        </w:rPr>
        <w:t>经人社部门责令改正拒不改正，拒不履行人社部门行政处理决定。</w:t>
      </w:r>
    </w:p>
    <w:bookmarkEnd w:id="0"/>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ascii="Times New Roman" w:hAnsi="Times New Roman" w:eastAsia="楷体_GB2312" w:cs="Times New Roman"/>
          <w:color w:val="333333"/>
          <w:shd w:val="clear" w:color="auto" w:fill="FFFFFF"/>
        </w:rPr>
      </w:pPr>
      <w:r>
        <w:rPr>
          <w:rFonts w:ascii="Times New Roman" w:hAnsi="Times New Roman" w:eastAsia="楷体_GB2312" w:cs="Times New Roman"/>
          <w:color w:val="333333"/>
          <w:shd w:val="clear" w:color="auto" w:fill="FFFFFF"/>
        </w:rPr>
        <w:t>（三）相关处理情况</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下达《行政处罚决定书》，根据具体违法情节，处以12000元罚款；该单位及相关责任人被列入拖欠农民工工资失信联合惩戒名单；列入重大劳动保障违法行为予以社会公布。</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Times New Roman" w:hAnsi="Times New Roman" w:eastAsia="黑体" w:cs="Times New Roman"/>
        </w:rPr>
      </w:pPr>
      <w:r>
        <w:rPr>
          <w:rFonts w:hint="eastAsia" w:ascii="Times New Roman" w:hAnsi="Times New Roman" w:eastAsia="黑体" w:cs="Times New Roman"/>
        </w:rPr>
        <w:t>二、青岛中翎企业服务有限公司拒不按照劳动保障监察调查询问通知书的要求接受调查询问案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楷体_GB2312" w:hAnsi="楷体_GB2312" w:eastAsia="楷体_GB2312" w:cs="楷体_GB2312"/>
          <w:color w:val="333333"/>
          <w:shd w:val="clear" w:color="auto" w:fill="FFFFFF"/>
        </w:rPr>
      </w:pPr>
      <w:r>
        <w:rPr>
          <w:rFonts w:hint="eastAsia" w:ascii="楷体_GB2312" w:hAnsi="楷体_GB2312" w:eastAsia="楷体_GB2312" w:cs="楷体_GB2312"/>
          <w:color w:val="333333"/>
          <w:shd w:val="clear" w:color="auto" w:fill="FFFFFF"/>
        </w:rPr>
        <w:t>（一</w:t>
      </w:r>
      <w:r>
        <w:rPr>
          <w:rFonts w:hint="eastAsia" w:ascii="楷体_GB2312" w:hAnsi="楷体_GB2312" w:eastAsia="楷体_GB2312" w:cs="楷体_GB2312"/>
          <w:color w:val="333333"/>
          <w:shd w:val="clear" w:color="auto" w:fill="FFFFFF"/>
          <w:lang w:eastAsia="zh-CN"/>
        </w:rPr>
        <w:t>）</w:t>
      </w:r>
      <w:r>
        <w:rPr>
          <w:rFonts w:hint="eastAsia" w:ascii="楷体_GB2312" w:hAnsi="楷体_GB2312" w:eastAsia="楷体_GB2312" w:cs="楷体_GB2312"/>
          <w:color w:val="333333"/>
          <w:shd w:val="clear" w:color="auto" w:fill="FFFFFF"/>
        </w:rPr>
        <w:t>违法主体统一社会信用代码(或者注册号)、地址及法定代表人或者负责人姓名信息</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青岛中翎企业服务有限公司，统一社会信用代码（或注册号）：91370213MADEQUUF07，注册地址：山东省青岛市李沧区九水东路130号2号903室，法定代表人：张宏智。</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楷体_GB2312" w:hAnsi="楷体_GB2312" w:eastAsia="楷体_GB2312" w:cs="楷体_GB2312"/>
          <w:kern w:val="0"/>
          <w:lang w:eastAsia="zh-CN"/>
        </w:rPr>
      </w:pPr>
      <w:r>
        <w:rPr>
          <w:rFonts w:hint="eastAsia" w:ascii="楷体_GB2312" w:hAnsi="楷体_GB2312" w:eastAsia="楷体_GB2312" w:cs="楷体_GB2312"/>
          <w:kern w:val="0"/>
          <w:lang w:eastAsia="zh-CN"/>
        </w:rPr>
        <w:t>（二）主要违法事实</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存在拖欠工资情形，拒不按照人社部门劳动保障监察调查询问通知书的要求接受调查询问。</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楷体_GB2312" w:hAnsi="楷体_GB2312" w:eastAsia="楷体_GB2312" w:cs="楷体_GB2312"/>
          <w:kern w:val="0"/>
        </w:rPr>
      </w:pPr>
      <w:r>
        <w:rPr>
          <w:rFonts w:hint="eastAsia" w:ascii="楷体_GB2312" w:hAnsi="楷体_GB2312" w:eastAsia="楷体_GB2312" w:cs="楷体_GB2312"/>
          <w:kern w:val="0"/>
          <w:lang w:eastAsia="zh-CN"/>
        </w:rPr>
        <w:t>（三）</w:t>
      </w:r>
      <w:r>
        <w:rPr>
          <w:rFonts w:hint="eastAsia" w:ascii="楷体_GB2312" w:hAnsi="楷体_GB2312" w:eastAsia="楷体_GB2312" w:cs="楷体_GB2312"/>
          <w:kern w:val="0"/>
        </w:rPr>
        <w:t>相关处理情况</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下达《行政处罚决定书》，根据具体违法情节，处以12000元罚款；列入重大劳动保障违法行为予以社会公布。</w:t>
      </w:r>
    </w:p>
    <w:p>
      <w:pPr>
        <w:pStyle w:val="6"/>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黑体" w:hAnsi="黑体" w:eastAsia="黑体" w:cs="Times New Roman"/>
        </w:rPr>
      </w:pPr>
      <w:r>
        <w:rPr>
          <w:rFonts w:hint="eastAsia" w:ascii="黑体" w:hAnsi="黑体" w:eastAsia="黑体" w:cs="Times New Roman"/>
        </w:rPr>
        <w:t>三、</w:t>
      </w:r>
      <w:r>
        <w:rPr>
          <w:rFonts w:ascii="黑体" w:hAnsi="黑体" w:eastAsia="黑体" w:cs="Times New Roman"/>
          <w:kern w:val="0"/>
        </w:rPr>
        <w:t>招远市东田机械有限公司</w:t>
      </w:r>
      <w:r>
        <w:rPr>
          <w:rFonts w:ascii="黑体" w:hAnsi="黑体" w:eastAsia="黑体" w:cs="Times New Roman"/>
        </w:rPr>
        <w:t>拒不按照劳动保障监察调查询问通知书的要求接受调查询问</w:t>
      </w:r>
      <w:r>
        <w:rPr>
          <w:rFonts w:ascii="黑体" w:hAnsi="黑体" w:eastAsia="黑体" w:cs="Times New Roman"/>
          <w:kern w:val="0"/>
        </w:rPr>
        <w:t>案</w:t>
      </w:r>
    </w:p>
    <w:p>
      <w:pPr>
        <w:keepNext w:val="0"/>
        <w:keepLines w:val="0"/>
        <w:pageBreakBefore w:val="0"/>
        <w:numPr>
          <w:ilvl w:val="0"/>
          <w:numId w:val="1"/>
        </w:numPr>
        <w:kinsoku/>
        <w:wordWrap/>
        <w:overflowPunct/>
        <w:topLinePunct w:val="0"/>
        <w:autoSpaceDE/>
        <w:autoSpaceDN/>
        <w:bidi w:val="0"/>
        <w:spacing w:after="0" w:line="560" w:lineRule="exact"/>
        <w:ind w:firstLine="640" w:firstLineChars="200"/>
        <w:textAlignment w:val="auto"/>
        <w:rPr>
          <w:rFonts w:ascii="Times New Roman" w:hAnsi="Times New Roman" w:eastAsia="楷体_GB2312" w:cs="Times New Roman"/>
          <w:color w:val="333333"/>
          <w:shd w:val="clear" w:color="auto" w:fill="FFFFFF"/>
        </w:rPr>
      </w:pPr>
      <w:r>
        <w:rPr>
          <w:rFonts w:ascii="Times New Roman" w:hAnsi="Times New Roman" w:eastAsia="楷体_GB2312" w:cs="Times New Roman"/>
          <w:color w:val="333333"/>
          <w:shd w:val="clear" w:color="auto" w:fill="FFFFFF"/>
        </w:rPr>
        <w:t>违法主体统一社会信用代码(或者注册号)、地址及法定代表人或者负责人姓名信息</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招远市东田机械有限公司，统一社会信用代码：913706855652493997，注册地址：山东省烟台市招远市河东路66号，法定代表人：范兰玉。</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Times New Roman" w:hAnsi="Times New Roman" w:cs="Times New Roman"/>
        </w:rPr>
      </w:pPr>
      <w:r>
        <w:rPr>
          <w:rFonts w:ascii="Times New Roman" w:hAnsi="Times New Roman" w:eastAsia="楷体_GB2312" w:cs="Times New Roman"/>
          <w:color w:val="333333"/>
          <w:shd w:val="clear" w:color="auto" w:fill="FFFFFF"/>
        </w:rPr>
        <w:t>（二）主要违法事实</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存在拖欠工资情形，拒不按照人社部门劳动保障监察调查询问通知书的询问要求接受调查询问。</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color w:val="333333"/>
          <w:shd w:val="clear" w:color="auto" w:fill="FFFFFF"/>
        </w:rPr>
        <w:t>（三）相关处理情况</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下达《行政处</w:t>
      </w:r>
      <w:r>
        <w:rPr>
          <w:rFonts w:hint="eastAsia" w:ascii="仿宋_GB2312" w:hAnsi="仿宋_GB2312" w:eastAsia="仿宋_GB2312" w:cs="仿宋_GB2312"/>
          <w:color w:val="333333"/>
          <w:shd w:val="clear" w:color="auto" w:fill="FFFFFF"/>
          <w:lang w:val="en-US" w:eastAsia="zh-CN"/>
        </w:rPr>
        <w:t>罚决定书》，根据具体违法情节，处以15000元罚款；列入重大劳动保障违法行为予以社会公布。</w:t>
      </w:r>
    </w:p>
    <w:p>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kern w:val="0"/>
        </w:rPr>
      </w:pPr>
      <w:r>
        <w:rPr>
          <w:rFonts w:hint="eastAsia" w:ascii="黑体" w:hAnsi="黑体" w:eastAsia="黑体" w:cs="黑体"/>
          <w:kern w:val="0"/>
        </w:rPr>
        <w:t>四、烟台新动力健身有限公司铂悦府店拒不按照劳动保障监察调查询问通知书的要求接受调查询问案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Times New Roman" w:hAnsi="Times New Roman" w:eastAsia="楷体_GB2312" w:cs="Times New Roman"/>
          <w:color w:val="333333"/>
          <w:shd w:val="clear" w:color="auto" w:fill="FFFFFF"/>
        </w:rPr>
      </w:pPr>
      <w:r>
        <w:rPr>
          <w:rFonts w:hint="eastAsia" w:ascii="Times New Roman" w:hAnsi="Times New Roman" w:eastAsia="楷体_GB2312" w:cs="Times New Roman"/>
          <w:color w:val="333333"/>
          <w:shd w:val="clear" w:color="auto" w:fill="FFFFFF"/>
        </w:rPr>
        <w:t>（一）</w:t>
      </w:r>
      <w:r>
        <w:rPr>
          <w:rFonts w:ascii="Times New Roman" w:hAnsi="Times New Roman" w:eastAsia="楷体_GB2312" w:cs="Times New Roman"/>
          <w:color w:val="333333"/>
          <w:shd w:val="clear" w:color="auto" w:fill="FFFFFF"/>
        </w:rPr>
        <w:t>违法主体统一社会信用代码(或者注册号)、地址及法定代表人或者负责人姓名信息</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烟台新动力健身有限公司铂悦府店，统一社会信用代码：91370611MA3DKYLT7N，注册地址：福山区永达街786号内301号，法定代表人：孙慧。</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楷体_GB2312" w:hAnsi="楷体_GB2312" w:eastAsia="楷体_GB2312" w:cs="楷体_GB2312"/>
          <w:color w:val="333333"/>
          <w:shd w:val="clear" w:color="auto" w:fill="FFFFFF"/>
        </w:rPr>
      </w:pPr>
      <w:r>
        <w:rPr>
          <w:rFonts w:hint="eastAsia" w:ascii="楷体_GB2312" w:hAnsi="楷体_GB2312" w:eastAsia="楷体_GB2312" w:cs="楷体_GB2312"/>
          <w:color w:val="333333"/>
          <w:shd w:val="clear" w:color="auto" w:fill="FFFFFF"/>
          <w:lang w:eastAsia="zh-CN"/>
        </w:rPr>
        <w:t>（二）</w:t>
      </w:r>
      <w:r>
        <w:rPr>
          <w:rFonts w:hint="eastAsia" w:ascii="楷体_GB2312" w:hAnsi="楷体_GB2312" w:eastAsia="楷体_GB2312" w:cs="楷体_GB2312"/>
          <w:color w:val="333333"/>
          <w:shd w:val="clear" w:color="auto" w:fill="FFFFFF"/>
        </w:rPr>
        <w:t>主要违法事实</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存在拖欠工资情形，拒不按照人社部门劳动保障监察调查询问通知书的要求接受调查询问。</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楷体_GB2312" w:hAnsi="楷体_GB2312" w:eastAsia="楷体_GB2312" w:cs="楷体_GB2312"/>
          <w:color w:val="333333"/>
          <w:shd w:val="clear" w:color="auto" w:fill="FFFFFF"/>
        </w:rPr>
      </w:pPr>
      <w:r>
        <w:rPr>
          <w:rFonts w:hint="eastAsia" w:ascii="楷体_GB2312" w:hAnsi="楷体_GB2312" w:eastAsia="楷体_GB2312" w:cs="楷体_GB2312"/>
          <w:color w:val="333333"/>
          <w:shd w:val="clear" w:color="auto" w:fill="FFFFFF"/>
          <w:lang w:eastAsia="zh-CN"/>
        </w:rPr>
        <w:t>（三）</w:t>
      </w:r>
      <w:r>
        <w:rPr>
          <w:rFonts w:hint="eastAsia" w:ascii="楷体_GB2312" w:hAnsi="楷体_GB2312" w:eastAsia="楷体_GB2312" w:cs="楷体_GB2312"/>
          <w:color w:val="333333"/>
          <w:shd w:val="clear" w:color="auto" w:fill="FFFFFF"/>
        </w:rPr>
        <w:t>相关处理情况</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下达《行政处罚决</w:t>
      </w:r>
      <w:r>
        <w:rPr>
          <w:rFonts w:hint="eastAsia" w:ascii="仿宋_GB2312" w:hAnsi="仿宋_GB2312" w:eastAsia="仿宋_GB2312" w:cs="仿宋_GB2312"/>
          <w:color w:val="333333"/>
          <w:shd w:val="clear" w:color="auto" w:fill="FFFFFF"/>
          <w:lang w:val="en-US" w:eastAsia="zh-CN"/>
        </w:rPr>
        <w:t>定书》，根据具体违法情节，处以15000元罚款；列入重大劳动保障违法行为予以社会公布。</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Times New Roman" w:hAnsi="Times New Roman" w:eastAsia="黑体" w:cs="Times New Roman"/>
        </w:rPr>
      </w:pPr>
      <w:r>
        <w:rPr>
          <w:rFonts w:hint="eastAsia" w:ascii="Times New Roman" w:hAnsi="Times New Roman" w:eastAsia="黑体" w:cs="Times New Roman"/>
        </w:rPr>
        <w:t>五、</w:t>
      </w:r>
      <w:r>
        <w:rPr>
          <w:rFonts w:ascii="Times New Roman" w:hAnsi="Times New Roman" w:eastAsia="黑体" w:cs="Times New Roman"/>
        </w:rPr>
        <w:t>山东德晟文化娱乐有限公司昌乐分公司拖欠劳动报酬案</w:t>
      </w:r>
    </w:p>
    <w:p>
      <w:pPr>
        <w:keepNext w:val="0"/>
        <w:keepLines w:val="0"/>
        <w:pageBreakBefore w:val="0"/>
        <w:numPr>
          <w:ilvl w:val="0"/>
          <w:numId w:val="2"/>
        </w:numPr>
        <w:kinsoku/>
        <w:wordWrap/>
        <w:overflowPunct/>
        <w:topLinePunct w:val="0"/>
        <w:autoSpaceDE/>
        <w:autoSpaceDN/>
        <w:bidi w:val="0"/>
        <w:spacing w:after="0" w:line="560" w:lineRule="exact"/>
        <w:ind w:firstLine="640" w:firstLineChars="200"/>
        <w:textAlignment w:val="auto"/>
        <w:rPr>
          <w:rFonts w:ascii="Times New Roman" w:hAnsi="Times New Roman" w:eastAsia="楷体_GB2312" w:cs="Times New Roman"/>
          <w:color w:val="333333"/>
          <w:shd w:val="clear" w:color="auto" w:fill="FFFFFF"/>
        </w:rPr>
      </w:pPr>
      <w:r>
        <w:rPr>
          <w:rFonts w:ascii="Times New Roman" w:hAnsi="Times New Roman" w:eastAsia="楷体_GB2312" w:cs="Times New Roman"/>
          <w:color w:val="333333"/>
          <w:shd w:val="clear" w:color="auto" w:fill="FFFFFF"/>
        </w:rPr>
        <w:t>违法主体统一社会信用代码(或者注册号)、地址及法定代表人或者负责人姓名信息</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山东德晟文化娱乐有限公司昌乐分公司，统一社会信用代码：91370725MA7ME73634，注册地址：山东省潍坊市昌乐县宝都街道商业步行街236-2号，法定代表人：杨绍龙。</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Times New Roman" w:hAnsi="Times New Roman" w:eastAsia="楷体_GB2312" w:cs="Times New Roman"/>
          <w:color w:val="333333"/>
          <w:shd w:val="clear" w:color="auto" w:fill="FFFFFF"/>
        </w:rPr>
      </w:pPr>
      <w:r>
        <w:rPr>
          <w:rFonts w:ascii="Times New Roman" w:hAnsi="Times New Roman" w:eastAsia="楷体_GB2312" w:cs="Times New Roman"/>
          <w:color w:val="333333"/>
          <w:shd w:val="clear" w:color="auto" w:fill="FFFFFF"/>
        </w:rPr>
        <w:t>（二）主要违法事实</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拖欠4名劳动者工资153637元，经人社部门责令改正拒不改正，拒不履行人社部门行政处理决定。</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楷体_GB2312" w:hAnsi="楷体_GB2312" w:eastAsia="楷体_GB2312" w:cs="楷体_GB2312"/>
          <w:color w:val="333333"/>
          <w:shd w:val="clear" w:color="auto" w:fill="FFFFFF"/>
        </w:rPr>
      </w:pPr>
      <w:r>
        <w:rPr>
          <w:rFonts w:hint="eastAsia" w:ascii="楷体_GB2312" w:hAnsi="楷体_GB2312" w:eastAsia="楷体_GB2312" w:cs="楷体_GB2312"/>
          <w:color w:val="333333"/>
          <w:shd w:val="clear" w:color="auto" w:fill="FFFFFF"/>
        </w:rPr>
        <w:t>（三）相关处理情况</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下达《行政处罚决定书》，根据具体违法情节，处以15000元罚款；列入重大劳动保障违法行为予以社会公布。</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Times New Roman" w:hAnsi="Times New Roman" w:eastAsia="黑体" w:cs="Times New Roman"/>
        </w:rPr>
      </w:pPr>
      <w:r>
        <w:rPr>
          <w:rFonts w:hint="eastAsia" w:ascii="Times New Roman" w:hAnsi="Times New Roman" w:eastAsia="黑体" w:cs="Times New Roman"/>
        </w:rPr>
        <w:t>六、</w:t>
      </w:r>
      <w:r>
        <w:rPr>
          <w:rFonts w:ascii="Times New Roman" w:hAnsi="Times New Roman" w:eastAsia="黑体" w:cs="Times New Roman"/>
        </w:rPr>
        <w:t>威海远腾建筑劳务有限公司拖欠劳动报酬案</w:t>
      </w:r>
    </w:p>
    <w:p>
      <w:pPr>
        <w:keepNext w:val="0"/>
        <w:keepLines w:val="0"/>
        <w:pageBreakBefore w:val="0"/>
        <w:numPr>
          <w:ilvl w:val="0"/>
          <w:numId w:val="3"/>
        </w:numPr>
        <w:kinsoku/>
        <w:wordWrap/>
        <w:overflowPunct/>
        <w:topLinePunct w:val="0"/>
        <w:autoSpaceDE/>
        <w:autoSpaceDN/>
        <w:bidi w:val="0"/>
        <w:spacing w:after="0" w:line="560" w:lineRule="exact"/>
        <w:ind w:firstLine="640" w:firstLineChars="200"/>
        <w:textAlignment w:val="auto"/>
        <w:rPr>
          <w:rFonts w:ascii="Times New Roman" w:hAnsi="Times New Roman" w:eastAsia="楷体_GB2312" w:cs="Times New Roman"/>
          <w:color w:val="333333"/>
          <w:shd w:val="clear" w:color="auto" w:fill="FFFFFF"/>
        </w:rPr>
      </w:pPr>
      <w:r>
        <w:rPr>
          <w:rFonts w:ascii="Times New Roman" w:hAnsi="Times New Roman" w:eastAsia="楷体_GB2312" w:cs="Times New Roman"/>
          <w:color w:val="333333"/>
          <w:shd w:val="clear" w:color="auto" w:fill="FFFFFF"/>
        </w:rPr>
        <w:t>违法主体统一社会信用代码(或者注册号)、地址及法定代表人或者负责人姓名信息</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shd w:val="clear" w:color="auto" w:fill="FFFFFF"/>
          <w:lang w:val="en-US" w:eastAsia="zh-CN"/>
        </w:rPr>
      </w:pPr>
      <w:r>
        <w:rPr>
          <w:rFonts w:hint="eastAsia" w:ascii="仿宋_GB2312" w:hAnsi="仿宋_GB2312" w:eastAsia="仿宋_GB2312" w:cs="仿宋_GB2312"/>
          <w:color w:val="333333"/>
          <w:shd w:val="clear" w:color="auto" w:fill="FFFFFF"/>
          <w:lang w:val="en-US" w:eastAsia="zh-CN"/>
        </w:rPr>
        <w:t>威海远腾建筑劳务有限公司，统一社会信用代码：91371002MA3M9FRN2N，注册地址：山东省威海市环翠区青岛中路-87-1号-A2011，法定代表人：李鹏涛。</w:t>
      </w:r>
    </w:p>
    <w:p>
      <w:pPr>
        <w:keepNext w:val="0"/>
        <w:keepLines w:val="0"/>
        <w:pageBreakBefore w:val="0"/>
        <w:numPr>
          <w:ilvl w:val="0"/>
          <w:numId w:val="3"/>
        </w:numPr>
        <w:shd w:val="clear"/>
        <w:kinsoku/>
        <w:wordWrap/>
        <w:overflowPunct/>
        <w:topLinePunct w:val="0"/>
        <w:autoSpaceDE/>
        <w:autoSpaceDN/>
        <w:bidi w:val="0"/>
        <w:spacing w:after="0" w:line="560" w:lineRule="exact"/>
        <w:ind w:firstLine="640" w:firstLineChars="200"/>
        <w:textAlignment w:val="auto"/>
        <w:rPr>
          <w:rFonts w:ascii="Times New Roman" w:hAnsi="Times New Roman" w:eastAsia="楷体_GB2312" w:cs="Times New Roman"/>
          <w:color w:val="333333"/>
          <w:highlight w:val="none"/>
          <w:shd w:val="clear" w:color="auto" w:fill="FFFFFF"/>
        </w:rPr>
      </w:pPr>
      <w:r>
        <w:rPr>
          <w:rFonts w:ascii="Times New Roman" w:hAnsi="Times New Roman" w:eastAsia="楷体_GB2312" w:cs="Times New Roman"/>
          <w:color w:val="333333"/>
          <w:highlight w:val="none"/>
          <w:shd w:val="clear" w:color="auto" w:fill="FFFFFF"/>
        </w:rPr>
        <w:t>主要违法事实</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shd w:val="clear" w:color="auto" w:fill="FFFFFF"/>
          <w:lang w:val="en-US" w:eastAsia="zh-CN"/>
        </w:rPr>
      </w:pPr>
      <w:r>
        <w:rPr>
          <w:rFonts w:hint="eastAsia" w:ascii="仿宋_GB2312" w:hAnsi="仿宋_GB2312" w:eastAsia="仿宋_GB2312" w:cs="仿宋_GB2312"/>
          <w:color w:val="333333"/>
          <w:shd w:val="clear" w:color="auto" w:fill="FFFFFF"/>
          <w:lang w:val="en-US" w:eastAsia="zh-CN"/>
        </w:rPr>
        <w:t>拖欠12名农民工劳动报酬134663元，经人社部门责令改正拒不改正，拒不履行人社部门行政处理决定。</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Times New Roman" w:hAnsi="Times New Roman" w:eastAsia="楷体_GB2312" w:cs="Times New Roman"/>
          <w:color w:val="333333"/>
          <w:shd w:val="clear" w:color="auto" w:fill="FFFFFF"/>
        </w:rPr>
      </w:pPr>
      <w:r>
        <w:rPr>
          <w:rFonts w:ascii="Times New Roman" w:hAnsi="Times New Roman" w:eastAsia="楷体_GB2312" w:cs="Times New Roman"/>
          <w:color w:val="333333"/>
          <w:shd w:val="clear" w:color="auto" w:fill="FFFFFF"/>
        </w:rPr>
        <w:t>（三）相关处理情况</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shd w:val="clear" w:color="auto" w:fill="FFFFFF"/>
          <w:lang w:val="en-US" w:eastAsia="zh-CN"/>
        </w:rPr>
      </w:pPr>
      <w:r>
        <w:rPr>
          <w:rFonts w:hint="eastAsia" w:ascii="仿宋_GB2312" w:hAnsi="仿宋_GB2312" w:eastAsia="仿宋_GB2312" w:cs="仿宋_GB2312"/>
          <w:color w:val="333333"/>
          <w:shd w:val="clear" w:color="auto" w:fill="FFFFFF"/>
          <w:lang w:val="en-US" w:eastAsia="zh-CN"/>
        </w:rPr>
        <w:t>下达《行政处罚决定书》，根据具体违法情节，处以15000元罚款；列入重大劳动保障违法行为予以社会公布。</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Times New Roman" w:hAnsi="Times New Roman" w:eastAsia="黑体" w:cs="Times New Roman"/>
        </w:rPr>
      </w:pPr>
      <w:r>
        <w:rPr>
          <w:rFonts w:hint="eastAsia" w:ascii="Times New Roman" w:hAnsi="Times New Roman" w:eastAsia="黑体" w:cs="Times New Roman"/>
        </w:rPr>
        <w:t>七、</w:t>
      </w:r>
      <w:r>
        <w:rPr>
          <w:rFonts w:ascii="Times New Roman" w:hAnsi="Times New Roman" w:eastAsia="黑体" w:cs="Times New Roman"/>
        </w:rPr>
        <w:t>初影影视文化传媒（山东）有限公司拖欠劳动报酬案</w:t>
      </w:r>
    </w:p>
    <w:p>
      <w:pPr>
        <w:keepNext w:val="0"/>
        <w:keepLines w:val="0"/>
        <w:pageBreakBefore w:val="0"/>
        <w:numPr>
          <w:ilvl w:val="0"/>
          <w:numId w:val="4"/>
        </w:numPr>
        <w:kinsoku/>
        <w:wordWrap/>
        <w:overflowPunct/>
        <w:topLinePunct w:val="0"/>
        <w:autoSpaceDE/>
        <w:autoSpaceDN/>
        <w:bidi w:val="0"/>
        <w:spacing w:after="0" w:line="560" w:lineRule="exact"/>
        <w:ind w:firstLine="640" w:firstLineChars="200"/>
        <w:textAlignment w:val="auto"/>
        <w:rPr>
          <w:rFonts w:ascii="Times New Roman" w:hAnsi="Times New Roman" w:eastAsia="楷体_GB2312" w:cs="Times New Roman"/>
          <w:color w:val="333333"/>
          <w:shd w:val="clear" w:color="auto" w:fill="FFFFFF"/>
        </w:rPr>
      </w:pPr>
      <w:r>
        <w:rPr>
          <w:rFonts w:ascii="Times New Roman" w:hAnsi="Times New Roman" w:eastAsia="楷体_GB2312" w:cs="Times New Roman"/>
          <w:color w:val="333333"/>
          <w:shd w:val="clear" w:color="auto" w:fill="FFFFFF"/>
        </w:rPr>
        <w:t>违法主体统一社会信用代码(或者注册号)、地址及法定代表人或者负责人姓名信息</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shd w:val="clear" w:color="auto" w:fill="FFFFFF"/>
          <w:lang w:val="en-US" w:eastAsia="zh-CN"/>
        </w:rPr>
      </w:pPr>
      <w:r>
        <w:rPr>
          <w:rFonts w:hint="eastAsia" w:ascii="仿宋_GB2312" w:hAnsi="仿宋_GB2312" w:eastAsia="仿宋_GB2312" w:cs="仿宋_GB2312"/>
          <w:color w:val="333333"/>
          <w:shd w:val="clear" w:color="auto" w:fill="FFFFFF"/>
          <w:lang w:val="en-US" w:eastAsia="zh-CN"/>
        </w:rPr>
        <w:t>初影影视文化传媒（山东）有限公司，统一社会信用代码：91371302MADFAHX3XH，注册地址：山东省临沂市兰山区兰山街道北园路通达财富广场1503-1室，法定代表人：陈运龙。</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楷体_GB2312" w:hAnsi="楷体_GB2312" w:eastAsia="楷体_GB2312" w:cs="楷体_GB2312"/>
          <w:color w:val="333333"/>
          <w:shd w:val="clear" w:color="auto" w:fill="FFFFFF"/>
        </w:rPr>
      </w:pPr>
      <w:r>
        <w:rPr>
          <w:rFonts w:hint="eastAsia" w:ascii="楷体_GB2312" w:hAnsi="楷体_GB2312" w:eastAsia="楷体_GB2312" w:cs="楷体_GB2312"/>
          <w:color w:val="333333"/>
          <w:shd w:val="clear" w:color="auto" w:fill="FFFFFF"/>
        </w:rPr>
        <w:t>（二）主要违法事实</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333333"/>
          <w:kern w:val="2"/>
          <w:sz w:val="32"/>
          <w:szCs w:val="32"/>
          <w:shd w:val="clear" w:color="auto" w:fill="FFFFFF"/>
          <w:lang w:val="en-US" w:eastAsia="zh-CN" w:bidi="ar-SA"/>
        </w:rPr>
        <w:t>拖欠21名劳动者工资121726.5元，经人社部门责令改正拒不改正，涉嫌拒不支付劳动报酬罪。</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楷体_GB2312" w:hAnsi="楷体_GB2312" w:eastAsia="楷体_GB2312" w:cs="楷体_GB2312"/>
          <w:color w:val="333333"/>
          <w:shd w:val="clear" w:color="auto" w:fill="FFFFFF"/>
        </w:rPr>
      </w:pPr>
      <w:r>
        <w:rPr>
          <w:rFonts w:hint="eastAsia" w:ascii="楷体_GB2312" w:hAnsi="楷体_GB2312" w:eastAsia="楷体_GB2312" w:cs="楷体_GB2312"/>
          <w:color w:val="333333"/>
          <w:shd w:val="clear" w:color="auto" w:fill="FFFFFF"/>
        </w:rPr>
        <w:t>（三）相关处理情况</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以涉嫌拒不支付劳动报酬罪移送公安机关处理；列入重大劳动保障违法行为予以社会公布。</w:t>
      </w:r>
    </w:p>
    <w:p>
      <w:pPr>
        <w:pStyle w:val="16"/>
        <w:keepNext w:val="0"/>
        <w:keepLines w:val="0"/>
        <w:pageBreakBefore w:val="0"/>
        <w:kinsoku/>
        <w:wordWrap/>
        <w:overflowPunct/>
        <w:topLinePunct w:val="0"/>
        <w:autoSpaceDE/>
        <w:autoSpaceDN/>
        <w:bidi w:val="0"/>
        <w:spacing w:after="0" w:line="560" w:lineRule="exact"/>
        <w:ind w:left="-720" w:firstLine="1280" w:firstLineChars="400"/>
        <w:textAlignment w:val="auto"/>
        <w:rPr>
          <w:rFonts w:ascii="Times New Roman" w:hAnsi="Times New Roman" w:eastAsia="黑体" w:cs="Times New Roman"/>
        </w:rPr>
      </w:pPr>
      <w:r>
        <w:rPr>
          <w:rFonts w:hint="eastAsia" w:ascii="Times New Roman" w:hAnsi="Times New Roman" w:eastAsia="黑体" w:cs="Times New Roman"/>
        </w:rPr>
        <w:t>八、</w:t>
      </w:r>
      <w:r>
        <w:rPr>
          <w:rFonts w:ascii="Times New Roman" w:hAnsi="Times New Roman" w:eastAsia="黑体" w:cs="Times New Roman"/>
        </w:rPr>
        <w:t>临沂市澳尔诺美家家居有限公司拖欠劳动报酬案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Times New Roman" w:hAnsi="Times New Roman" w:eastAsia="楷体_GB2312" w:cs="Times New Roman"/>
          <w:color w:val="333333"/>
          <w:shd w:val="clear" w:color="auto" w:fill="FFFFFF"/>
        </w:rPr>
      </w:pPr>
      <w:r>
        <w:rPr>
          <w:rFonts w:hint="eastAsia" w:ascii="Times New Roman" w:hAnsi="Times New Roman" w:eastAsia="楷体_GB2312" w:cs="Times New Roman"/>
          <w:color w:val="333333"/>
          <w:shd w:val="clear" w:color="auto" w:fill="FFFFFF"/>
        </w:rPr>
        <w:t>（一）</w:t>
      </w:r>
      <w:r>
        <w:rPr>
          <w:rFonts w:ascii="Times New Roman" w:hAnsi="Times New Roman" w:eastAsia="楷体_GB2312" w:cs="Times New Roman"/>
          <w:color w:val="333333"/>
          <w:shd w:val="clear" w:color="auto" w:fill="FFFFFF"/>
        </w:rPr>
        <w:t>违法主体统一社会信用代码(或者注册号)、地址及法定代表人或者负责人姓名信息</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临沂市澳尔诺美家家居有限公司，统一社会信用代码：913713027517856620，注册地址：：山东省临沂市兰山区临西一路中段东侧澳尔诺家居，法定代表人：刘丽丽。</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Times New Roman" w:hAnsi="Times New Roman" w:eastAsia="楷体_GB2312" w:cs="Times New Roman"/>
          <w:color w:val="333333"/>
          <w:shd w:val="clear" w:color="auto" w:fill="FFFFFF"/>
        </w:rPr>
      </w:pPr>
      <w:r>
        <w:rPr>
          <w:rFonts w:ascii="Times New Roman" w:hAnsi="Times New Roman" w:eastAsia="楷体_GB2312" w:cs="Times New Roman"/>
          <w:color w:val="333333"/>
          <w:shd w:val="clear" w:color="auto" w:fill="FFFFFF"/>
        </w:rPr>
        <w:t>（二）主要违法事实</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拖欠5名劳动者工资116626.57元，经人社部门责令改正拒不改正，拒不履行人社部门行政处理决定。</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楷体_GB2312" w:hAnsi="楷体_GB2312" w:eastAsia="楷体_GB2312" w:cs="楷体_GB2312"/>
          <w:color w:val="333333"/>
          <w:shd w:val="clear" w:color="auto" w:fill="FFFFFF"/>
        </w:rPr>
      </w:pPr>
      <w:r>
        <w:rPr>
          <w:rFonts w:hint="eastAsia" w:ascii="楷体_GB2312" w:hAnsi="楷体_GB2312" w:eastAsia="楷体_GB2312" w:cs="楷体_GB2312"/>
          <w:color w:val="333333"/>
          <w:shd w:val="clear" w:color="auto" w:fill="FFFFFF"/>
        </w:rPr>
        <w:t>（三）相关处理情况</w:t>
      </w:r>
    </w:p>
    <w:p>
      <w:pPr>
        <w:keepNext w:val="0"/>
        <w:keepLines w:val="0"/>
        <w:pageBreakBefore w:val="0"/>
        <w:kinsoku/>
        <w:wordWrap/>
        <w:overflowPunct/>
        <w:topLinePunct w:val="0"/>
        <w:autoSpaceDE/>
        <w:autoSpaceDN/>
        <w:bidi w:val="0"/>
        <w:spacing w:after="0" w:line="560" w:lineRule="exact"/>
        <w:ind w:firstLine="646"/>
        <w:textAlignment w:val="auto"/>
        <w:rPr>
          <w:rFonts w:hint="eastAsia" w:ascii="仿宋_GB2312" w:hAnsi="仿宋_GB2312" w:eastAsia="仿宋_GB2312" w:cs="仿宋_GB2312"/>
        </w:rPr>
      </w:pPr>
      <w:r>
        <w:rPr>
          <w:rFonts w:hint="eastAsia" w:ascii="仿宋_GB2312" w:hAnsi="仿宋_GB2312" w:eastAsia="仿宋_GB2312" w:cs="仿宋_GB2312"/>
        </w:rPr>
        <w:t>下达《行政处罚决定书》，根据具体违法情节，处以15000元罚款；列入重大劳动保障违法行为予以社会公布。</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Times New Roman" w:hAnsi="Times New Roman" w:cs="Times New Roman"/>
        </w:rPr>
      </w:pPr>
      <w:r>
        <w:rPr>
          <w:rFonts w:hint="eastAsia" w:ascii="Times New Roman" w:hAnsi="Times New Roman" w:eastAsia="黑体" w:cs="Times New Roman"/>
        </w:rPr>
        <w:t>九、</w:t>
      </w:r>
      <w:r>
        <w:rPr>
          <w:rFonts w:ascii="Times New Roman" w:hAnsi="Times New Roman" w:eastAsia="黑体" w:cs="Times New Roman"/>
        </w:rPr>
        <w:t>沂水皓威化工科技有限公司拖欠劳动报酬案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Times New Roman" w:hAnsi="Times New Roman" w:eastAsia="楷体_GB2312" w:cs="Times New Roman"/>
          <w:color w:val="333333"/>
          <w:shd w:val="clear" w:color="auto" w:fill="FFFFFF"/>
        </w:rPr>
      </w:pPr>
      <w:r>
        <w:rPr>
          <w:rFonts w:hint="eastAsia" w:ascii="Times New Roman" w:hAnsi="Times New Roman" w:eastAsia="楷体_GB2312" w:cs="Times New Roman"/>
          <w:color w:val="333333"/>
          <w:shd w:val="clear" w:color="auto" w:fill="FFFFFF"/>
        </w:rPr>
        <w:t>（一）</w:t>
      </w:r>
      <w:r>
        <w:rPr>
          <w:rFonts w:ascii="Times New Roman" w:hAnsi="Times New Roman" w:eastAsia="楷体_GB2312" w:cs="Times New Roman"/>
          <w:color w:val="333333"/>
          <w:shd w:val="clear" w:color="auto" w:fill="FFFFFF"/>
        </w:rPr>
        <w:t>违法主体统一社会信用代码(或者注册号)、地址及法定代表人或者负责人姓名信息</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沂水皓威化工科技有限公司，统一社会信用代码：91371323558906653J，注册地址：山东省临沂市沂水县庐山化工园区，法定代表人：姬文贵。</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Times New Roman" w:hAnsi="Times New Roman" w:eastAsia="楷体_GB2312" w:cs="Times New Roman"/>
          <w:color w:val="333333"/>
          <w:shd w:val="clear" w:color="auto" w:fill="FFFFFF"/>
        </w:rPr>
      </w:pPr>
      <w:r>
        <w:rPr>
          <w:rFonts w:ascii="Times New Roman" w:hAnsi="Times New Roman" w:eastAsia="楷体_GB2312" w:cs="Times New Roman"/>
          <w:color w:val="333333"/>
          <w:shd w:val="clear" w:color="auto" w:fill="FFFFFF"/>
        </w:rPr>
        <w:t>（二）主要违法事实</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拖欠45名劳动者工资1448164.29元，经人社部门责令改正拒不改正，拒不履行人社部门行政处理决定。</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ascii="Times New Roman" w:hAnsi="Times New Roman" w:eastAsia="楷体_GB2312" w:cs="Times New Roman"/>
          <w:color w:val="333333"/>
          <w:shd w:val="clear" w:color="auto" w:fill="FFFFFF"/>
        </w:rPr>
      </w:pPr>
      <w:r>
        <w:rPr>
          <w:rFonts w:ascii="Times New Roman" w:hAnsi="Times New Roman" w:eastAsia="楷体_GB2312" w:cs="Times New Roman"/>
          <w:color w:val="333333"/>
          <w:shd w:val="clear" w:color="auto" w:fill="FFFFFF"/>
        </w:rPr>
        <w:t>（三）相关处理情况</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下达《行政处罚决定书》，根据具体违法情节，处以16000元罚款；列入重大劳动保障违法行为予以社会公布。</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Times New Roman" w:hAnsi="Times New Roman" w:cs="Times New Roman"/>
        </w:rPr>
      </w:pPr>
      <w:r>
        <w:rPr>
          <w:rFonts w:hint="eastAsia" w:ascii="Times New Roman" w:hAnsi="Times New Roman" w:eastAsia="黑体" w:cs="Times New Roman"/>
        </w:rPr>
        <w:t>十、青岛中油惠众能源科技有限公司未依法先行清偿农民工劳动报酬</w:t>
      </w:r>
      <w:r>
        <w:rPr>
          <w:rFonts w:ascii="Times New Roman" w:hAnsi="Times New Roman" w:eastAsia="黑体" w:cs="Times New Roman"/>
        </w:rPr>
        <w:t>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Times New Roman" w:hAnsi="Times New Roman" w:eastAsia="楷体_GB2312" w:cs="Times New Roman"/>
          <w:color w:val="333333"/>
          <w:shd w:val="clear" w:color="auto" w:fill="FFFFFF"/>
        </w:rPr>
      </w:pPr>
      <w:r>
        <w:rPr>
          <w:rFonts w:hint="eastAsia" w:ascii="Times New Roman" w:hAnsi="Times New Roman" w:eastAsia="楷体_GB2312" w:cs="Times New Roman"/>
          <w:color w:val="333333"/>
          <w:shd w:val="clear" w:color="auto" w:fill="FFFFFF"/>
        </w:rPr>
        <w:t>（一）</w:t>
      </w:r>
      <w:r>
        <w:rPr>
          <w:rFonts w:ascii="Times New Roman" w:hAnsi="Times New Roman" w:eastAsia="楷体_GB2312" w:cs="Times New Roman"/>
          <w:color w:val="333333"/>
          <w:shd w:val="clear" w:color="auto" w:fill="FFFFFF"/>
        </w:rPr>
        <w:t>违法主体统一社会信用代码(或者注册号)、地址及法定代表人或者负责人姓名信息</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青岛中油惠众能源科技有限公司，统一社会信用代码（或注册号）：91370200MA3UQDXP1H，注册地址：山东省青岛市市北区大港街道华阳路54号7177号，法定代表人：赵一迪。</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Times New Roman" w:hAnsi="Times New Roman" w:eastAsia="楷体_GB2312" w:cs="Times New Roman"/>
          <w:color w:val="333333"/>
          <w:shd w:val="clear" w:color="auto" w:fill="FFFFFF"/>
        </w:rPr>
      </w:pPr>
      <w:r>
        <w:rPr>
          <w:rFonts w:ascii="Times New Roman" w:hAnsi="Times New Roman" w:eastAsia="楷体_GB2312" w:cs="Times New Roman"/>
          <w:color w:val="333333"/>
          <w:shd w:val="clear" w:color="auto" w:fill="FFFFFF"/>
        </w:rPr>
        <w:t>（二）主要违法事实</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分包单位无棣汇鑫工程有限公司在承接青岛中油惠众能源科技有限公司工程时拖欠拖欠34名劳动者工资644532.5元，作为总包单位的青岛中油惠众能源科技有限公司，未按照《保障农民工工资支付条例》的规定先行清偿农民工工工资，经人社部门责令改正拒不改正，拒不履行人社部门行政处理决定。</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ascii="Times New Roman" w:hAnsi="Times New Roman" w:eastAsia="楷体_GB2312" w:cs="Times New Roman"/>
          <w:color w:val="333333"/>
          <w:shd w:val="clear" w:color="auto" w:fill="FFFFFF"/>
        </w:rPr>
      </w:pPr>
      <w:r>
        <w:rPr>
          <w:rFonts w:ascii="Times New Roman" w:hAnsi="Times New Roman" w:eastAsia="楷体_GB2312" w:cs="Times New Roman"/>
          <w:color w:val="333333"/>
          <w:shd w:val="clear" w:color="auto" w:fill="FFFFFF"/>
        </w:rPr>
        <w:t>（三）相关处理情况</w:t>
      </w:r>
    </w:p>
    <w:p>
      <w:pPr>
        <w:keepNext w:val="0"/>
        <w:keepLines w:val="0"/>
        <w:pageBreakBefore w:val="0"/>
        <w:kinsoku/>
        <w:wordWrap/>
        <w:overflowPunct/>
        <w:topLinePunct w:val="0"/>
        <w:autoSpaceDE/>
        <w:autoSpaceDN/>
        <w:bidi w:val="0"/>
        <w:spacing w:after="0" w:line="560" w:lineRule="exact"/>
        <w:ind w:firstLine="646"/>
        <w:textAlignment w:val="auto"/>
        <w:rPr>
          <w:rFonts w:hint="eastAsia" w:ascii="仿宋_GB2312" w:hAnsi="仿宋_GB2312" w:eastAsia="仿宋_GB2312" w:cs="仿宋_GB2312"/>
        </w:rPr>
      </w:pPr>
      <w:r>
        <w:rPr>
          <w:rFonts w:hint="eastAsia" w:ascii="仿宋_GB2312" w:hAnsi="仿宋_GB2312" w:eastAsia="仿宋_GB2312" w:cs="仿宋_GB2312"/>
        </w:rPr>
        <w:t>列入重大劳动保障违法行为予以社会公布。</w:t>
      </w:r>
      <w:bookmarkStart w:id="1" w:name="_GoBack"/>
      <w:bookmarkEnd w:id="1"/>
    </w:p>
    <w:sectPr>
      <w:pgSz w:w="11906" w:h="16838"/>
      <w:pgMar w:top="2098" w:right="1531" w:bottom="181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仿宋_GBK">
    <w:panose1 w:val="02000000000000000000"/>
    <w:charset w:val="86"/>
    <w:family w:val="auto"/>
    <w:pitch w:val="default"/>
    <w:sig w:usb0="A00002BF" w:usb1="38CF7CFA" w:usb2="00082016" w:usb3="00000000" w:csb0="00040001" w:csb1="00000000"/>
  </w:font>
  <w:font w:name="方正超粗黑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9F1C1"/>
    <w:multiLevelType w:val="singleLevel"/>
    <w:tmpl w:val="9529F1C1"/>
    <w:lvl w:ilvl="0" w:tentative="0">
      <w:start w:val="1"/>
      <w:numFmt w:val="chineseCounting"/>
      <w:suff w:val="nothing"/>
      <w:lvlText w:val="（%1）"/>
      <w:lvlJc w:val="left"/>
      <w:rPr>
        <w:rFonts w:hint="eastAsia"/>
      </w:rPr>
    </w:lvl>
  </w:abstractNum>
  <w:abstractNum w:abstractNumId="1">
    <w:nsid w:val="B5784816"/>
    <w:multiLevelType w:val="singleLevel"/>
    <w:tmpl w:val="B5784816"/>
    <w:lvl w:ilvl="0" w:tentative="0">
      <w:start w:val="1"/>
      <w:numFmt w:val="chineseCounting"/>
      <w:suff w:val="nothing"/>
      <w:lvlText w:val="（%1）"/>
      <w:lvlJc w:val="left"/>
      <w:rPr>
        <w:rFonts w:hint="eastAsia"/>
      </w:rPr>
    </w:lvl>
  </w:abstractNum>
  <w:abstractNum w:abstractNumId="2">
    <w:nsid w:val="3F03015B"/>
    <w:multiLevelType w:val="singleLevel"/>
    <w:tmpl w:val="3F03015B"/>
    <w:lvl w:ilvl="0" w:tentative="0">
      <w:start w:val="1"/>
      <w:numFmt w:val="chineseCounting"/>
      <w:suff w:val="nothing"/>
      <w:lvlText w:val="（%1）"/>
      <w:lvlJc w:val="left"/>
      <w:rPr>
        <w:rFonts w:hint="eastAsia"/>
      </w:rPr>
    </w:lvl>
  </w:abstractNum>
  <w:abstractNum w:abstractNumId="3">
    <w:nsid w:val="5FDD9C13"/>
    <w:multiLevelType w:val="singleLevel"/>
    <w:tmpl w:val="5FDD9C13"/>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mYTNhYWUzYjk5MzFjZDBjOTA2MjBiNmM1N2M1MjgifQ=="/>
  </w:docVars>
  <w:rsids>
    <w:rsidRoot w:val="00041928"/>
    <w:rsid w:val="000031BA"/>
    <w:rsid w:val="0000552F"/>
    <w:rsid w:val="00010395"/>
    <w:rsid w:val="00011FA3"/>
    <w:rsid w:val="00023763"/>
    <w:rsid w:val="00023C9C"/>
    <w:rsid w:val="00027EFF"/>
    <w:rsid w:val="00030234"/>
    <w:rsid w:val="00032A67"/>
    <w:rsid w:val="000404DC"/>
    <w:rsid w:val="00041928"/>
    <w:rsid w:val="0007070B"/>
    <w:rsid w:val="00091DA7"/>
    <w:rsid w:val="0009206C"/>
    <w:rsid w:val="000939A8"/>
    <w:rsid w:val="000964B2"/>
    <w:rsid w:val="000A620C"/>
    <w:rsid w:val="000A6767"/>
    <w:rsid w:val="000A76A1"/>
    <w:rsid w:val="000B2AF4"/>
    <w:rsid w:val="000B6E14"/>
    <w:rsid w:val="000C2367"/>
    <w:rsid w:val="000C26E1"/>
    <w:rsid w:val="000E1AC0"/>
    <w:rsid w:val="000F14F1"/>
    <w:rsid w:val="000F2205"/>
    <w:rsid w:val="00121F68"/>
    <w:rsid w:val="001220B4"/>
    <w:rsid w:val="00123BE2"/>
    <w:rsid w:val="001276FB"/>
    <w:rsid w:val="0014018C"/>
    <w:rsid w:val="00141CBA"/>
    <w:rsid w:val="0014554A"/>
    <w:rsid w:val="001577C1"/>
    <w:rsid w:val="0016066F"/>
    <w:rsid w:val="00177E0A"/>
    <w:rsid w:val="00186333"/>
    <w:rsid w:val="001866FF"/>
    <w:rsid w:val="001950F5"/>
    <w:rsid w:val="001A1806"/>
    <w:rsid w:val="001A6A36"/>
    <w:rsid w:val="001B0E86"/>
    <w:rsid w:val="001B13BB"/>
    <w:rsid w:val="001D0DEC"/>
    <w:rsid w:val="001D1BD4"/>
    <w:rsid w:val="001F528B"/>
    <w:rsid w:val="00200040"/>
    <w:rsid w:val="00202BE7"/>
    <w:rsid w:val="00205154"/>
    <w:rsid w:val="002116C4"/>
    <w:rsid w:val="0021297B"/>
    <w:rsid w:val="00220285"/>
    <w:rsid w:val="00223A4D"/>
    <w:rsid w:val="0022482C"/>
    <w:rsid w:val="00227BCD"/>
    <w:rsid w:val="002310D6"/>
    <w:rsid w:val="002403DF"/>
    <w:rsid w:val="00241A78"/>
    <w:rsid w:val="002564AE"/>
    <w:rsid w:val="002605E2"/>
    <w:rsid w:val="00266D9B"/>
    <w:rsid w:val="00281C66"/>
    <w:rsid w:val="0028599E"/>
    <w:rsid w:val="002924F3"/>
    <w:rsid w:val="002A0979"/>
    <w:rsid w:val="002A5EF2"/>
    <w:rsid w:val="002C792F"/>
    <w:rsid w:val="002D4B56"/>
    <w:rsid w:val="002D5E13"/>
    <w:rsid w:val="002E42F6"/>
    <w:rsid w:val="002F501E"/>
    <w:rsid w:val="003137AE"/>
    <w:rsid w:val="00323E1B"/>
    <w:rsid w:val="003316E5"/>
    <w:rsid w:val="00353859"/>
    <w:rsid w:val="00356FF4"/>
    <w:rsid w:val="003620A6"/>
    <w:rsid w:val="00363F6E"/>
    <w:rsid w:val="00376F65"/>
    <w:rsid w:val="00383144"/>
    <w:rsid w:val="00391CA4"/>
    <w:rsid w:val="003934A8"/>
    <w:rsid w:val="00395EEF"/>
    <w:rsid w:val="003977EA"/>
    <w:rsid w:val="003A5B49"/>
    <w:rsid w:val="003A6A6D"/>
    <w:rsid w:val="003B13E5"/>
    <w:rsid w:val="003B163D"/>
    <w:rsid w:val="003B24E7"/>
    <w:rsid w:val="003B3E69"/>
    <w:rsid w:val="003B5678"/>
    <w:rsid w:val="003B7B24"/>
    <w:rsid w:val="003E4335"/>
    <w:rsid w:val="003F05BF"/>
    <w:rsid w:val="003F385F"/>
    <w:rsid w:val="003F5301"/>
    <w:rsid w:val="00412A5E"/>
    <w:rsid w:val="00413862"/>
    <w:rsid w:val="004148C8"/>
    <w:rsid w:val="00425DFA"/>
    <w:rsid w:val="0043209A"/>
    <w:rsid w:val="00437B33"/>
    <w:rsid w:val="00437CDC"/>
    <w:rsid w:val="00457F62"/>
    <w:rsid w:val="0046195D"/>
    <w:rsid w:val="0046315C"/>
    <w:rsid w:val="004838AC"/>
    <w:rsid w:val="00486ED1"/>
    <w:rsid w:val="004A6C7B"/>
    <w:rsid w:val="004B1E4C"/>
    <w:rsid w:val="004B5DB5"/>
    <w:rsid w:val="004C0E06"/>
    <w:rsid w:val="004C10D9"/>
    <w:rsid w:val="004C37EF"/>
    <w:rsid w:val="004D1160"/>
    <w:rsid w:val="004D7A5D"/>
    <w:rsid w:val="004E44CD"/>
    <w:rsid w:val="004E7F04"/>
    <w:rsid w:val="004F5193"/>
    <w:rsid w:val="00502AF1"/>
    <w:rsid w:val="005054E8"/>
    <w:rsid w:val="00521A6F"/>
    <w:rsid w:val="005222BF"/>
    <w:rsid w:val="00535E49"/>
    <w:rsid w:val="005437DD"/>
    <w:rsid w:val="0055637B"/>
    <w:rsid w:val="00565016"/>
    <w:rsid w:val="00575E2E"/>
    <w:rsid w:val="00576CCD"/>
    <w:rsid w:val="005917CB"/>
    <w:rsid w:val="005A4A03"/>
    <w:rsid w:val="005A57BE"/>
    <w:rsid w:val="005B0FE3"/>
    <w:rsid w:val="005C16F9"/>
    <w:rsid w:val="005C295D"/>
    <w:rsid w:val="005C369D"/>
    <w:rsid w:val="005D7199"/>
    <w:rsid w:val="005E3A6F"/>
    <w:rsid w:val="005E56EB"/>
    <w:rsid w:val="005E61FE"/>
    <w:rsid w:val="00601169"/>
    <w:rsid w:val="00602247"/>
    <w:rsid w:val="00611145"/>
    <w:rsid w:val="00617E92"/>
    <w:rsid w:val="00621242"/>
    <w:rsid w:val="00622BC2"/>
    <w:rsid w:val="006257D7"/>
    <w:rsid w:val="006433B3"/>
    <w:rsid w:val="00643E1C"/>
    <w:rsid w:val="00661F1F"/>
    <w:rsid w:val="00672013"/>
    <w:rsid w:val="00682E8A"/>
    <w:rsid w:val="00687035"/>
    <w:rsid w:val="00691D1E"/>
    <w:rsid w:val="00697A2B"/>
    <w:rsid w:val="006A6DFC"/>
    <w:rsid w:val="006B1F29"/>
    <w:rsid w:val="006B6D3B"/>
    <w:rsid w:val="006C2330"/>
    <w:rsid w:val="006C47BF"/>
    <w:rsid w:val="006D5D1D"/>
    <w:rsid w:val="006E231E"/>
    <w:rsid w:val="006F22C8"/>
    <w:rsid w:val="006F2DD0"/>
    <w:rsid w:val="006F66FA"/>
    <w:rsid w:val="00703110"/>
    <w:rsid w:val="0071045F"/>
    <w:rsid w:val="00716D72"/>
    <w:rsid w:val="0072045E"/>
    <w:rsid w:val="00721661"/>
    <w:rsid w:val="0073426A"/>
    <w:rsid w:val="00747198"/>
    <w:rsid w:val="00747218"/>
    <w:rsid w:val="00755242"/>
    <w:rsid w:val="0077181A"/>
    <w:rsid w:val="0077617B"/>
    <w:rsid w:val="007803FC"/>
    <w:rsid w:val="00787EB1"/>
    <w:rsid w:val="007958E5"/>
    <w:rsid w:val="007A21EB"/>
    <w:rsid w:val="007B133A"/>
    <w:rsid w:val="007B74A4"/>
    <w:rsid w:val="007B7D36"/>
    <w:rsid w:val="007D0C4D"/>
    <w:rsid w:val="007D260D"/>
    <w:rsid w:val="007D2EA3"/>
    <w:rsid w:val="007E5632"/>
    <w:rsid w:val="007E5DE9"/>
    <w:rsid w:val="007E610E"/>
    <w:rsid w:val="007F22A5"/>
    <w:rsid w:val="00800084"/>
    <w:rsid w:val="008254F0"/>
    <w:rsid w:val="0083024C"/>
    <w:rsid w:val="008371C8"/>
    <w:rsid w:val="00840D26"/>
    <w:rsid w:val="008424DD"/>
    <w:rsid w:val="00846252"/>
    <w:rsid w:val="008651CB"/>
    <w:rsid w:val="00872042"/>
    <w:rsid w:val="00891A5B"/>
    <w:rsid w:val="00895B1F"/>
    <w:rsid w:val="008A7744"/>
    <w:rsid w:val="008C2E5C"/>
    <w:rsid w:val="008C5EBD"/>
    <w:rsid w:val="008F1BCA"/>
    <w:rsid w:val="008F5640"/>
    <w:rsid w:val="008F57AB"/>
    <w:rsid w:val="00920181"/>
    <w:rsid w:val="00931710"/>
    <w:rsid w:val="009405A3"/>
    <w:rsid w:val="00944D00"/>
    <w:rsid w:val="00957129"/>
    <w:rsid w:val="0097213D"/>
    <w:rsid w:val="0097332B"/>
    <w:rsid w:val="00976CD6"/>
    <w:rsid w:val="00976FFD"/>
    <w:rsid w:val="00977BD8"/>
    <w:rsid w:val="00980A0A"/>
    <w:rsid w:val="009820BF"/>
    <w:rsid w:val="00983C6E"/>
    <w:rsid w:val="00987ED4"/>
    <w:rsid w:val="00995FA2"/>
    <w:rsid w:val="009A3622"/>
    <w:rsid w:val="009C4587"/>
    <w:rsid w:val="009C6724"/>
    <w:rsid w:val="009D2027"/>
    <w:rsid w:val="009D5C81"/>
    <w:rsid w:val="009E153F"/>
    <w:rsid w:val="009F44A4"/>
    <w:rsid w:val="009F4E5A"/>
    <w:rsid w:val="00A108C2"/>
    <w:rsid w:val="00A13C4F"/>
    <w:rsid w:val="00A31757"/>
    <w:rsid w:val="00A54839"/>
    <w:rsid w:val="00A6171A"/>
    <w:rsid w:val="00A61B4E"/>
    <w:rsid w:val="00A62570"/>
    <w:rsid w:val="00A67FA3"/>
    <w:rsid w:val="00A770E3"/>
    <w:rsid w:val="00A81578"/>
    <w:rsid w:val="00A828B4"/>
    <w:rsid w:val="00A86DD5"/>
    <w:rsid w:val="00A94B2D"/>
    <w:rsid w:val="00A954A5"/>
    <w:rsid w:val="00A95A2E"/>
    <w:rsid w:val="00A95B17"/>
    <w:rsid w:val="00AA4A2D"/>
    <w:rsid w:val="00AB1627"/>
    <w:rsid w:val="00AC3BAE"/>
    <w:rsid w:val="00AC734C"/>
    <w:rsid w:val="00AD1E67"/>
    <w:rsid w:val="00AE4847"/>
    <w:rsid w:val="00AE539F"/>
    <w:rsid w:val="00AE7220"/>
    <w:rsid w:val="00AF5582"/>
    <w:rsid w:val="00AF7AF0"/>
    <w:rsid w:val="00B057DD"/>
    <w:rsid w:val="00B1351B"/>
    <w:rsid w:val="00B23ACA"/>
    <w:rsid w:val="00B2559C"/>
    <w:rsid w:val="00B27BA7"/>
    <w:rsid w:val="00B33D02"/>
    <w:rsid w:val="00B40F93"/>
    <w:rsid w:val="00B47D88"/>
    <w:rsid w:val="00B514D4"/>
    <w:rsid w:val="00B6158A"/>
    <w:rsid w:val="00B62919"/>
    <w:rsid w:val="00B70816"/>
    <w:rsid w:val="00B72194"/>
    <w:rsid w:val="00B92301"/>
    <w:rsid w:val="00BA5A4D"/>
    <w:rsid w:val="00BB0493"/>
    <w:rsid w:val="00BB2172"/>
    <w:rsid w:val="00BC1767"/>
    <w:rsid w:val="00BC4749"/>
    <w:rsid w:val="00BC505A"/>
    <w:rsid w:val="00BD00E1"/>
    <w:rsid w:val="00BD72EF"/>
    <w:rsid w:val="00BD7B89"/>
    <w:rsid w:val="00BF2370"/>
    <w:rsid w:val="00BF23B5"/>
    <w:rsid w:val="00BF430E"/>
    <w:rsid w:val="00BF51EB"/>
    <w:rsid w:val="00C04158"/>
    <w:rsid w:val="00C04B72"/>
    <w:rsid w:val="00C1087D"/>
    <w:rsid w:val="00C13EAA"/>
    <w:rsid w:val="00C24F98"/>
    <w:rsid w:val="00C25DCC"/>
    <w:rsid w:val="00C332E4"/>
    <w:rsid w:val="00C35072"/>
    <w:rsid w:val="00C40A17"/>
    <w:rsid w:val="00C425BF"/>
    <w:rsid w:val="00C57775"/>
    <w:rsid w:val="00C608B5"/>
    <w:rsid w:val="00C6317E"/>
    <w:rsid w:val="00C731B3"/>
    <w:rsid w:val="00C874A7"/>
    <w:rsid w:val="00CA0FD5"/>
    <w:rsid w:val="00CA497F"/>
    <w:rsid w:val="00CB3DBB"/>
    <w:rsid w:val="00CB6A0C"/>
    <w:rsid w:val="00CB6CCB"/>
    <w:rsid w:val="00CD290C"/>
    <w:rsid w:val="00CD5D23"/>
    <w:rsid w:val="00CE3BCE"/>
    <w:rsid w:val="00CE43E7"/>
    <w:rsid w:val="00CE5ED6"/>
    <w:rsid w:val="00CF1BE4"/>
    <w:rsid w:val="00CF68E0"/>
    <w:rsid w:val="00CF73A4"/>
    <w:rsid w:val="00CF73DF"/>
    <w:rsid w:val="00D030D9"/>
    <w:rsid w:val="00D131EF"/>
    <w:rsid w:val="00D21F23"/>
    <w:rsid w:val="00D24DD6"/>
    <w:rsid w:val="00D37C29"/>
    <w:rsid w:val="00D53590"/>
    <w:rsid w:val="00D553F7"/>
    <w:rsid w:val="00D639CD"/>
    <w:rsid w:val="00D6507E"/>
    <w:rsid w:val="00D7233D"/>
    <w:rsid w:val="00D73050"/>
    <w:rsid w:val="00D8059E"/>
    <w:rsid w:val="00D92263"/>
    <w:rsid w:val="00D9245B"/>
    <w:rsid w:val="00DA388C"/>
    <w:rsid w:val="00DA4577"/>
    <w:rsid w:val="00DA6361"/>
    <w:rsid w:val="00DB3F8F"/>
    <w:rsid w:val="00DB43EB"/>
    <w:rsid w:val="00DC2901"/>
    <w:rsid w:val="00DC4961"/>
    <w:rsid w:val="00DE5A79"/>
    <w:rsid w:val="00E11C4B"/>
    <w:rsid w:val="00E20282"/>
    <w:rsid w:val="00E22B9E"/>
    <w:rsid w:val="00E2311C"/>
    <w:rsid w:val="00E2640D"/>
    <w:rsid w:val="00E30A17"/>
    <w:rsid w:val="00E34D2D"/>
    <w:rsid w:val="00E35A33"/>
    <w:rsid w:val="00E417BF"/>
    <w:rsid w:val="00E435A0"/>
    <w:rsid w:val="00E61ED6"/>
    <w:rsid w:val="00E643A2"/>
    <w:rsid w:val="00E652D6"/>
    <w:rsid w:val="00E72C3C"/>
    <w:rsid w:val="00E745EA"/>
    <w:rsid w:val="00E80A49"/>
    <w:rsid w:val="00E8267E"/>
    <w:rsid w:val="00E90600"/>
    <w:rsid w:val="00EA09D0"/>
    <w:rsid w:val="00EB13A5"/>
    <w:rsid w:val="00ED031D"/>
    <w:rsid w:val="00ED68B5"/>
    <w:rsid w:val="00EF092F"/>
    <w:rsid w:val="00EF5CB1"/>
    <w:rsid w:val="00EF60AD"/>
    <w:rsid w:val="00F00DF7"/>
    <w:rsid w:val="00F06543"/>
    <w:rsid w:val="00F17CBF"/>
    <w:rsid w:val="00F20348"/>
    <w:rsid w:val="00F20424"/>
    <w:rsid w:val="00F27F56"/>
    <w:rsid w:val="00F3038A"/>
    <w:rsid w:val="00F531C1"/>
    <w:rsid w:val="00F60CC2"/>
    <w:rsid w:val="00F6520E"/>
    <w:rsid w:val="00F65BA5"/>
    <w:rsid w:val="00F71131"/>
    <w:rsid w:val="00F872E2"/>
    <w:rsid w:val="00F926B5"/>
    <w:rsid w:val="00F96EC0"/>
    <w:rsid w:val="00FA462F"/>
    <w:rsid w:val="00FB0D26"/>
    <w:rsid w:val="00FB5863"/>
    <w:rsid w:val="00FC4CB5"/>
    <w:rsid w:val="00FC562B"/>
    <w:rsid w:val="00FD06E7"/>
    <w:rsid w:val="00FD30AB"/>
    <w:rsid w:val="00FE20EF"/>
    <w:rsid w:val="00FF14E9"/>
    <w:rsid w:val="00FF2A6F"/>
    <w:rsid w:val="01116B0A"/>
    <w:rsid w:val="01623830"/>
    <w:rsid w:val="017F43A5"/>
    <w:rsid w:val="018A0599"/>
    <w:rsid w:val="01C74064"/>
    <w:rsid w:val="02530E56"/>
    <w:rsid w:val="04035BF0"/>
    <w:rsid w:val="04350199"/>
    <w:rsid w:val="055B6645"/>
    <w:rsid w:val="06154B1E"/>
    <w:rsid w:val="07C27929"/>
    <w:rsid w:val="07CF3661"/>
    <w:rsid w:val="08E61408"/>
    <w:rsid w:val="0B030100"/>
    <w:rsid w:val="0C6B62C0"/>
    <w:rsid w:val="0E355CDF"/>
    <w:rsid w:val="0F38511A"/>
    <w:rsid w:val="0F4A6A17"/>
    <w:rsid w:val="0F751316"/>
    <w:rsid w:val="0F7E37E5"/>
    <w:rsid w:val="108E61AB"/>
    <w:rsid w:val="123462E7"/>
    <w:rsid w:val="12FA648A"/>
    <w:rsid w:val="13301114"/>
    <w:rsid w:val="13911DFB"/>
    <w:rsid w:val="13C20D98"/>
    <w:rsid w:val="13C36068"/>
    <w:rsid w:val="13FA54D0"/>
    <w:rsid w:val="14954CEB"/>
    <w:rsid w:val="15956F04"/>
    <w:rsid w:val="15F86281"/>
    <w:rsid w:val="16E4573D"/>
    <w:rsid w:val="17855C76"/>
    <w:rsid w:val="18443FBE"/>
    <w:rsid w:val="195B255C"/>
    <w:rsid w:val="19F101B2"/>
    <w:rsid w:val="1A892BF0"/>
    <w:rsid w:val="1B6360BC"/>
    <w:rsid w:val="1C5E6CB9"/>
    <w:rsid w:val="1C6E0162"/>
    <w:rsid w:val="1C804A01"/>
    <w:rsid w:val="1DF93248"/>
    <w:rsid w:val="1EF46CC2"/>
    <w:rsid w:val="1F5034CA"/>
    <w:rsid w:val="1F90017F"/>
    <w:rsid w:val="1FF2676C"/>
    <w:rsid w:val="216D5567"/>
    <w:rsid w:val="21F1724D"/>
    <w:rsid w:val="223C61F4"/>
    <w:rsid w:val="23077748"/>
    <w:rsid w:val="253B28EE"/>
    <w:rsid w:val="2808724C"/>
    <w:rsid w:val="28193BB9"/>
    <w:rsid w:val="28CE330F"/>
    <w:rsid w:val="28EE7D50"/>
    <w:rsid w:val="2982394B"/>
    <w:rsid w:val="2A5B002A"/>
    <w:rsid w:val="2B236ECE"/>
    <w:rsid w:val="2BA00B2D"/>
    <w:rsid w:val="2C161DCA"/>
    <w:rsid w:val="2C3A6DFF"/>
    <w:rsid w:val="2EB50746"/>
    <w:rsid w:val="2F3D5593"/>
    <w:rsid w:val="2F786AA3"/>
    <w:rsid w:val="2F890534"/>
    <w:rsid w:val="325075E9"/>
    <w:rsid w:val="344F2D0F"/>
    <w:rsid w:val="36E80031"/>
    <w:rsid w:val="37F469C8"/>
    <w:rsid w:val="385A0E28"/>
    <w:rsid w:val="386B2348"/>
    <w:rsid w:val="39B04FE2"/>
    <w:rsid w:val="3A3C55B6"/>
    <w:rsid w:val="3C354F2B"/>
    <w:rsid w:val="3D1B3C94"/>
    <w:rsid w:val="3D722B93"/>
    <w:rsid w:val="3DB267FC"/>
    <w:rsid w:val="3E4E0DCF"/>
    <w:rsid w:val="3FCF33C1"/>
    <w:rsid w:val="3FFFBBF9"/>
    <w:rsid w:val="40907FA6"/>
    <w:rsid w:val="417B6E2B"/>
    <w:rsid w:val="41E25E1A"/>
    <w:rsid w:val="42C63300"/>
    <w:rsid w:val="43986E2C"/>
    <w:rsid w:val="456F29B8"/>
    <w:rsid w:val="464C6CEE"/>
    <w:rsid w:val="465C7D0D"/>
    <w:rsid w:val="477C5435"/>
    <w:rsid w:val="48103732"/>
    <w:rsid w:val="48D96A06"/>
    <w:rsid w:val="4BFE04F3"/>
    <w:rsid w:val="4C0D7723"/>
    <w:rsid w:val="4CD31A34"/>
    <w:rsid w:val="4CF63E13"/>
    <w:rsid w:val="4D24742A"/>
    <w:rsid w:val="4E027B71"/>
    <w:rsid w:val="4E690569"/>
    <w:rsid w:val="51690BA5"/>
    <w:rsid w:val="52C86505"/>
    <w:rsid w:val="52D35BD1"/>
    <w:rsid w:val="544969FA"/>
    <w:rsid w:val="552F7A92"/>
    <w:rsid w:val="57E528B5"/>
    <w:rsid w:val="58B90173"/>
    <w:rsid w:val="5AFD2373"/>
    <w:rsid w:val="5E0A06B0"/>
    <w:rsid w:val="5E4368F1"/>
    <w:rsid w:val="5F574AED"/>
    <w:rsid w:val="5F621D27"/>
    <w:rsid w:val="5FE51B71"/>
    <w:rsid w:val="604F7F05"/>
    <w:rsid w:val="606B3E64"/>
    <w:rsid w:val="60D63C80"/>
    <w:rsid w:val="61476B3A"/>
    <w:rsid w:val="6239022B"/>
    <w:rsid w:val="624909D3"/>
    <w:rsid w:val="62B92149"/>
    <w:rsid w:val="64AE6F45"/>
    <w:rsid w:val="65CD5559"/>
    <w:rsid w:val="661F4181"/>
    <w:rsid w:val="66C61C0D"/>
    <w:rsid w:val="676D6EB9"/>
    <w:rsid w:val="67F21788"/>
    <w:rsid w:val="68772D83"/>
    <w:rsid w:val="68E14804"/>
    <w:rsid w:val="69247CAC"/>
    <w:rsid w:val="697D63EB"/>
    <w:rsid w:val="6A114031"/>
    <w:rsid w:val="6A313309"/>
    <w:rsid w:val="6AAF4684"/>
    <w:rsid w:val="6BD23169"/>
    <w:rsid w:val="6C1F29CC"/>
    <w:rsid w:val="6C413932"/>
    <w:rsid w:val="6CAA2CEB"/>
    <w:rsid w:val="6D53062A"/>
    <w:rsid w:val="6DDF3368"/>
    <w:rsid w:val="6DEA37F9"/>
    <w:rsid w:val="6E1E1D31"/>
    <w:rsid w:val="6E695F5F"/>
    <w:rsid w:val="6EDD3F7F"/>
    <w:rsid w:val="6F323D66"/>
    <w:rsid w:val="6F4670D7"/>
    <w:rsid w:val="702424DB"/>
    <w:rsid w:val="703D4F2E"/>
    <w:rsid w:val="705D3F8D"/>
    <w:rsid w:val="70767799"/>
    <w:rsid w:val="70A51536"/>
    <w:rsid w:val="717D4689"/>
    <w:rsid w:val="71B40401"/>
    <w:rsid w:val="72862361"/>
    <w:rsid w:val="746016B3"/>
    <w:rsid w:val="74EE0BCF"/>
    <w:rsid w:val="75C99F5A"/>
    <w:rsid w:val="761416C9"/>
    <w:rsid w:val="76271C3B"/>
    <w:rsid w:val="77193F3A"/>
    <w:rsid w:val="77B910CC"/>
    <w:rsid w:val="77C16D53"/>
    <w:rsid w:val="77F7D88C"/>
    <w:rsid w:val="7ABF0978"/>
    <w:rsid w:val="7B2875C2"/>
    <w:rsid w:val="7BAF27E1"/>
    <w:rsid w:val="7CFE1E90"/>
    <w:rsid w:val="7D5D20E9"/>
    <w:rsid w:val="7D7E5DC6"/>
    <w:rsid w:val="7D7F7CF6"/>
    <w:rsid w:val="7E3FD7FE"/>
    <w:rsid w:val="7EBDE817"/>
    <w:rsid w:val="7FE2367A"/>
    <w:rsid w:val="DDFF53F9"/>
    <w:rsid w:val="EBDD968D"/>
    <w:rsid w:val="EBEB3D08"/>
    <w:rsid w:val="F72FC7DC"/>
    <w:rsid w:val="FD6FAE9D"/>
    <w:rsid w:val="FFB1B404"/>
    <w:rsid w:val="FFEF2BCA"/>
    <w:rsid w:val="FFFED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仿宋_GB2312" w:hAnsi="Calibri" w:eastAsia="仿宋_GB2312" w:cs="仿宋_GB2312"/>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Normal (Web)"/>
    <w:basedOn w:val="1"/>
    <w:semiHidden/>
    <w:unhideWhenUsed/>
    <w:qFormat/>
    <w:uiPriority w:val="99"/>
    <w:pPr>
      <w:spacing w:beforeAutospacing="1" w:after="0" w:afterAutospacing="1"/>
      <w:jc w:val="left"/>
    </w:pPr>
    <w:rPr>
      <w:rFonts w:cs="Times New Roman"/>
      <w:kern w:val="0"/>
      <w:sz w:val="24"/>
    </w:rPr>
  </w:style>
  <w:style w:type="character" w:styleId="10">
    <w:name w:val="Hyperlink"/>
    <w:qFormat/>
    <w:uiPriority w:val="0"/>
    <w:rPr>
      <w:color w:val="0000FF"/>
      <w:u w:val="single"/>
    </w:rPr>
  </w:style>
  <w:style w:type="paragraph" w:customStyle="1" w:styleId="11">
    <w:name w:val="UserStyle_0"/>
    <w:basedOn w:val="1"/>
    <w:qFormat/>
    <w:uiPriority w:val="0"/>
  </w:style>
  <w:style w:type="character" w:customStyle="1" w:styleId="12">
    <w:name w:val="批注框文本 字符"/>
    <w:basedOn w:val="9"/>
    <w:link w:val="3"/>
    <w:semiHidden/>
    <w:qFormat/>
    <w:uiPriority w:val="99"/>
    <w:rPr>
      <w:rFonts w:ascii="仿宋_GB2312" w:hAnsi="Calibri" w:eastAsia="仿宋_GB2312" w:cs="仿宋_GB2312"/>
      <w:sz w:val="18"/>
      <w:szCs w:val="18"/>
    </w:rPr>
  </w:style>
  <w:style w:type="character" w:customStyle="1" w:styleId="13">
    <w:name w:val="页眉 字符"/>
    <w:basedOn w:val="9"/>
    <w:link w:val="5"/>
    <w:qFormat/>
    <w:uiPriority w:val="99"/>
    <w:rPr>
      <w:rFonts w:ascii="仿宋_GB2312" w:hAnsi="Calibri" w:eastAsia="仿宋_GB2312" w:cs="仿宋_GB2312"/>
      <w:sz w:val="18"/>
      <w:szCs w:val="18"/>
    </w:rPr>
  </w:style>
  <w:style w:type="character" w:customStyle="1" w:styleId="14">
    <w:name w:val="页脚 字符"/>
    <w:basedOn w:val="9"/>
    <w:link w:val="4"/>
    <w:qFormat/>
    <w:uiPriority w:val="99"/>
    <w:rPr>
      <w:rFonts w:ascii="仿宋_GB2312" w:hAnsi="Calibri" w:eastAsia="仿宋_GB2312" w:cs="仿宋_GB2312"/>
      <w:sz w:val="18"/>
      <w:szCs w:val="18"/>
    </w:rPr>
  </w:style>
  <w:style w:type="paragraph" w:customStyle="1" w:styleId="15">
    <w:name w:val="普通(网站)1"/>
    <w:basedOn w:val="1"/>
    <w:qFormat/>
    <w:uiPriority w:val="0"/>
    <w:pPr>
      <w:spacing w:before="100" w:beforeAutospacing="1" w:after="100" w:afterAutospacing="1"/>
      <w:jc w:val="left"/>
    </w:pPr>
    <w:rPr>
      <w:rFonts w:cs="Times New Roman"/>
      <w:kern w:val="0"/>
      <w:sz w:val="24"/>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422</Words>
  <Characters>2408</Characters>
  <Lines>20</Lines>
  <Paragraphs>5</Paragraphs>
  <TotalTime>99</TotalTime>
  <ScaleCrop>false</ScaleCrop>
  <LinksUpToDate>false</LinksUpToDate>
  <CharactersWithSpaces>2825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2025-01-05T15:44:00Z</dcterms:created>
  <dc:creator>My</dc:creator>
  <cp:lastModifiedBy>user</cp:lastModifiedBy>
  <cp:lastPrinted>2024-03-21T22:49:00Z</cp:lastPrinted>
  <dcterms:modified xsi:type="dcterms:W3CDTF">2025-01-10T11:30:16Z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B21F7D9AAC5C4061BE61CE5950E8F11A_12</vt:lpwstr>
  </property>
</Properties>
</file>