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right"/>
        <w:textAlignment w:val="auto"/>
        <w:outlineLvl w:val="9"/>
        <w:rPr>
          <w:rFonts w:hint="eastAsia" w:ascii="仿宋_GB2312" w:hAnsi="仿宋_GB2312" w:eastAsia="仿宋_GB2312" w:cs="仿宋_GB2312"/>
          <w:color w:val="auto"/>
          <w:sz w:val="32"/>
          <w:szCs w:val="32"/>
          <w:lang w:eastAsia="zh-CN"/>
        </w:rPr>
      </w:pPr>
      <w:bookmarkStart w:id="0" w:name="_GoBack"/>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right"/>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righ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鲁人社函〔</w:t>
      </w:r>
      <w:r>
        <w:rPr>
          <w:rFonts w:hint="eastAsia" w:ascii="仿宋_GB2312" w:hAnsi="仿宋_GB2312" w:eastAsia="仿宋_GB2312" w:cs="仿宋_GB2312"/>
          <w:color w:val="auto"/>
          <w:sz w:val="32"/>
          <w:szCs w:val="32"/>
          <w:lang w:val="en-US" w:eastAsia="zh-CN"/>
        </w:rPr>
        <w:t>2024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42号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right"/>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方正小标宋简体" w:eastAsia="方正小标宋简体"/>
          <w:color w:val="auto"/>
          <w:sz w:val="44"/>
          <w:szCs w:val="44"/>
        </w:rPr>
      </w:pPr>
      <w:r>
        <w:rPr>
          <w:rFonts w:hint="default" w:ascii="方正小标宋简体" w:eastAsia="方正小标宋简体"/>
          <w:color w:val="auto"/>
          <w:sz w:val="44"/>
          <w:szCs w:val="44"/>
        </w:rPr>
        <w:t>山东省人力资源和社会保障厅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ascii="方正小标宋简体" w:eastAsia="方正小标宋简体"/>
          <w:color w:val="auto"/>
          <w:sz w:val="44"/>
          <w:szCs w:val="44"/>
        </w:rPr>
      </w:pPr>
      <w:r>
        <w:rPr>
          <w:rFonts w:hint="eastAsia" w:ascii="方正小标宋简体" w:eastAsia="方正小标宋简体"/>
          <w:color w:val="auto"/>
          <w:sz w:val="44"/>
          <w:szCs w:val="44"/>
        </w:rPr>
        <w:t>关于开展全省职业技能等级认定社会培训评价组织定期评估工作的通知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ascii="仿宋_GB2312" w:eastAsia="仿宋_GB2312"/>
          <w:color w:val="auto"/>
          <w:sz w:val="32"/>
          <w:szCs w:val="32"/>
        </w:rPr>
      </w:pPr>
      <w:r>
        <w:rPr>
          <w:rFonts w:hint="eastAsia" w:ascii="仿宋_GB2312" w:eastAsia="仿宋_GB2312"/>
          <w:color w:val="auto"/>
          <w:sz w:val="32"/>
          <w:szCs w:val="32"/>
        </w:rPr>
        <w:t>各市人力资源社会保障局，各有关单位：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eastAsia="仿宋_GB2312"/>
          <w:color w:val="auto"/>
          <w:sz w:val="32"/>
          <w:szCs w:val="32"/>
        </w:rPr>
      </w:pPr>
      <w:r>
        <w:rPr>
          <w:rFonts w:hint="eastAsia" w:ascii="仿宋_GB2312" w:eastAsia="仿宋_GB2312"/>
          <w:color w:val="auto"/>
          <w:sz w:val="32"/>
          <w:szCs w:val="32"/>
        </w:rPr>
        <w:t>为加强职业技能等级认定社会培训评价组织（以下简称“社评组织”）动态管理，进一步提升技能人才社会化评价的科学化、规范化水平，根据《山东省人力资源和社会保障厅关于进一步做好社会培训评价组织职业技能等级认定试点工作的通知》（鲁人社字〔2022〕93号）</w:t>
      </w:r>
      <w:r>
        <w:rPr>
          <w:rFonts w:hint="default" w:ascii="仿宋_GB2312" w:eastAsia="仿宋_GB2312"/>
          <w:color w:val="auto"/>
          <w:sz w:val="32"/>
          <w:szCs w:val="32"/>
        </w:rPr>
        <w:t>要求</w:t>
      </w:r>
      <w:r>
        <w:rPr>
          <w:rFonts w:hint="eastAsia" w:ascii="仿宋_GB2312" w:eastAsia="仿宋_GB2312"/>
          <w:color w:val="auto"/>
          <w:sz w:val="32"/>
          <w:szCs w:val="32"/>
        </w:rPr>
        <w:t>，现就开展全省职业技能等级认定社评组织定期评估工作有关事项通知如下：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黑体" w:hAnsi="黑体" w:eastAsia="黑体"/>
          <w:color w:val="auto"/>
          <w:sz w:val="32"/>
          <w:szCs w:val="32"/>
        </w:rPr>
      </w:pPr>
      <w:r>
        <w:rPr>
          <w:rFonts w:hint="eastAsia" w:ascii="黑体" w:hAnsi="黑体" w:eastAsia="黑体"/>
          <w:color w:val="auto"/>
          <w:sz w:val="32"/>
          <w:szCs w:val="32"/>
        </w:rPr>
        <w:t>一、评估对象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hAnsi="黑体" w:eastAsia="仿宋_GB2312"/>
          <w:color w:val="auto"/>
          <w:sz w:val="32"/>
          <w:szCs w:val="32"/>
        </w:rPr>
      </w:pPr>
      <w:r>
        <w:rPr>
          <w:rFonts w:hint="eastAsia" w:ascii="仿宋_GB2312" w:hAnsi="黑体" w:eastAsia="仿宋_GB2312"/>
          <w:color w:val="auto"/>
          <w:sz w:val="32"/>
          <w:szCs w:val="32"/>
        </w:rPr>
        <w:t>经省、市人力资源社会保障部门备案且即将期满的社评组织。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黑体" w:hAnsi="黑体" w:eastAsia="黑体"/>
          <w:color w:val="auto"/>
          <w:sz w:val="32"/>
          <w:szCs w:val="32"/>
        </w:rPr>
      </w:pPr>
      <w:r>
        <w:rPr>
          <w:rFonts w:hint="eastAsia" w:ascii="黑体" w:hAnsi="黑体" w:eastAsia="黑体"/>
          <w:color w:val="auto"/>
          <w:sz w:val="32"/>
          <w:szCs w:val="32"/>
        </w:rPr>
        <w:t>二、评估方式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eastAsia="仿宋_GB2312"/>
          <w:color w:val="auto"/>
          <w:sz w:val="32"/>
          <w:szCs w:val="32"/>
        </w:rPr>
      </w:pPr>
      <w:r>
        <w:rPr>
          <w:rFonts w:hint="eastAsia" w:ascii="仿宋_GB2312" w:eastAsia="仿宋_GB2312"/>
          <w:color w:val="auto"/>
          <w:sz w:val="32"/>
          <w:szCs w:val="32"/>
        </w:rPr>
        <w:t xml:space="preserve">各级人力资源社会保障部门根据本级备案社评组织的备案期限，制定定期评估方案，在社评组织自查自评基础上进行综合评估。综合评估可采用审查资料、系统监测、现场核查、第三方评估等多种方式进行。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黑体" w:hAnsi="黑体" w:eastAsia="黑体"/>
          <w:color w:val="auto"/>
          <w:sz w:val="32"/>
          <w:szCs w:val="32"/>
        </w:rPr>
      </w:pPr>
      <w:r>
        <w:rPr>
          <w:rFonts w:hint="eastAsia" w:ascii="黑体" w:hAnsi="黑体" w:eastAsia="黑体"/>
          <w:color w:val="auto"/>
          <w:sz w:val="32"/>
          <w:szCs w:val="32"/>
        </w:rPr>
        <w:t>三、评估内容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eastAsia="仿宋_GB2312"/>
          <w:color w:val="auto"/>
          <w:sz w:val="32"/>
          <w:szCs w:val="32"/>
        </w:rPr>
      </w:pPr>
      <w:r>
        <w:rPr>
          <w:rFonts w:hint="eastAsia" w:ascii="仿宋_GB2312" w:eastAsia="仿宋_GB2312"/>
          <w:color w:val="auto"/>
          <w:sz w:val="32"/>
          <w:szCs w:val="32"/>
        </w:rPr>
        <w:t>以存续情况、制度建设、制度执行、队伍建设、题库建设、认定实施、质量管控、</w:t>
      </w:r>
      <w:r>
        <w:rPr>
          <w:rFonts w:hint="eastAsia" w:ascii="仿宋_GB2312" w:eastAsia="仿宋_GB2312"/>
          <w:color w:val="auto"/>
          <w:sz w:val="32"/>
          <w:szCs w:val="32"/>
        </w:rPr>
        <w:t>舆情反馈等为</w:t>
      </w:r>
      <w:r>
        <w:rPr>
          <w:rFonts w:hint="eastAsia" w:ascii="仿宋_GB2312" w:eastAsia="仿宋_GB2312"/>
          <w:color w:val="auto"/>
          <w:sz w:val="32"/>
          <w:szCs w:val="32"/>
        </w:rPr>
        <w:t>重点，对社评组织开展职业技能等级认定工作情况进行评估，具体评估内容参考《社会培训评价组织评估表》（附件1）。</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黑体" w:hAnsi="黑体" w:eastAsia="黑体"/>
          <w:color w:val="auto"/>
          <w:sz w:val="32"/>
          <w:szCs w:val="32"/>
        </w:rPr>
      </w:pPr>
      <w:r>
        <w:rPr>
          <w:rFonts w:hint="eastAsia" w:ascii="黑体" w:hAnsi="黑体" w:eastAsia="黑体"/>
          <w:color w:val="auto"/>
          <w:sz w:val="32"/>
          <w:szCs w:val="32"/>
        </w:rPr>
        <w:t>四、评估流程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楷体_GB2312" w:eastAsia="楷体_GB2312"/>
          <w:color w:val="auto"/>
          <w:sz w:val="32"/>
          <w:szCs w:val="32"/>
        </w:rPr>
      </w:pPr>
      <w:r>
        <w:rPr>
          <w:rFonts w:hint="eastAsia" w:ascii="楷体_GB2312" w:eastAsia="楷体_GB2312"/>
          <w:color w:val="auto"/>
          <w:sz w:val="32"/>
          <w:szCs w:val="32"/>
        </w:rPr>
        <w:t>（一）制定评估方案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eastAsia="仿宋_GB2312"/>
          <w:color w:val="auto"/>
          <w:sz w:val="32"/>
          <w:szCs w:val="32"/>
        </w:rPr>
      </w:pPr>
      <w:r>
        <w:rPr>
          <w:rFonts w:hint="eastAsia" w:ascii="仿宋_GB2312" w:eastAsia="仿宋_GB2312"/>
          <w:color w:val="auto"/>
          <w:sz w:val="32"/>
          <w:szCs w:val="32"/>
        </w:rPr>
        <w:t>各级人力资源社会保障部门制定定期评估方</w:t>
      </w:r>
      <w:r>
        <w:rPr>
          <w:rFonts w:hint="eastAsia" w:ascii="仿宋_GB2312" w:eastAsia="仿宋_GB2312"/>
          <w:color w:val="auto"/>
          <w:sz w:val="32"/>
          <w:szCs w:val="32"/>
        </w:rPr>
        <w:t>案，确定评估单</w:t>
      </w:r>
      <w:r>
        <w:rPr>
          <w:rFonts w:hint="eastAsia" w:ascii="仿宋_GB2312" w:eastAsia="仿宋_GB2312"/>
          <w:color w:val="auto"/>
          <w:sz w:val="32"/>
          <w:szCs w:val="32"/>
        </w:rPr>
        <w:t>位、评估时间、评估方式等，发布评估通知。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楷体_GB2312" w:eastAsia="楷体_GB2312"/>
          <w:color w:val="auto"/>
          <w:sz w:val="32"/>
          <w:szCs w:val="32"/>
        </w:rPr>
      </w:pPr>
      <w:r>
        <w:rPr>
          <w:rFonts w:hint="eastAsia" w:ascii="楷体_GB2312" w:eastAsia="楷体_GB2312"/>
          <w:color w:val="auto"/>
          <w:sz w:val="32"/>
          <w:szCs w:val="32"/>
          <w:lang w:eastAsia="zh-CN"/>
        </w:rPr>
        <w:t>（</w:t>
      </w:r>
      <w:r>
        <w:rPr>
          <w:rFonts w:hint="eastAsia" w:ascii="楷体_GB2312" w:eastAsia="楷体_GB2312"/>
          <w:color w:val="auto"/>
          <w:sz w:val="32"/>
          <w:szCs w:val="32"/>
        </w:rPr>
        <w:t>二</w:t>
      </w:r>
      <w:r>
        <w:rPr>
          <w:rFonts w:hint="eastAsia" w:ascii="楷体_GB2312" w:eastAsia="楷体_GB2312"/>
          <w:color w:val="auto"/>
          <w:sz w:val="32"/>
          <w:szCs w:val="32"/>
          <w:lang w:eastAsia="zh-CN"/>
        </w:rPr>
        <w:t>）</w:t>
      </w:r>
      <w:r>
        <w:rPr>
          <w:rFonts w:hint="eastAsia" w:ascii="楷体_GB2312" w:eastAsia="楷体_GB2312"/>
          <w:color w:val="auto"/>
          <w:sz w:val="32"/>
          <w:szCs w:val="32"/>
        </w:rPr>
        <w:t>机构自查自评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eastAsia="仿宋_GB2312"/>
          <w:color w:val="auto"/>
          <w:sz w:val="32"/>
          <w:szCs w:val="32"/>
        </w:rPr>
      </w:pPr>
      <w:r>
        <w:rPr>
          <w:rFonts w:hint="eastAsia" w:ascii="仿宋_GB2312" w:eastAsia="仿宋_GB2312"/>
          <w:color w:val="auto"/>
          <w:sz w:val="32"/>
          <w:szCs w:val="32"/>
        </w:rPr>
        <w:t>社评组织对</w:t>
      </w:r>
      <w:r>
        <w:rPr>
          <w:rFonts w:hint="eastAsia" w:ascii="仿宋_GB2312" w:eastAsia="仿宋_GB2312"/>
          <w:color w:val="auto"/>
          <w:sz w:val="32"/>
          <w:szCs w:val="32"/>
        </w:rPr>
        <w:t>照《社会培训评价组织评估表》开展自查自评，并在规定时间内向备案人力资源社会保障部门提交以下材料：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eastAsia="仿宋_GB2312"/>
          <w:color w:val="auto"/>
          <w:sz w:val="32"/>
          <w:szCs w:val="32"/>
        </w:rPr>
      </w:pPr>
      <w:r>
        <w:rPr>
          <w:rFonts w:hint="eastAsia" w:ascii="仿宋_GB2312" w:eastAsia="仿宋_GB2312"/>
          <w:color w:val="auto"/>
          <w:sz w:val="32"/>
          <w:szCs w:val="32"/>
        </w:rPr>
        <w:t>1.社会培训评价组织备案续期申请。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eastAsia="仿宋_GB2312"/>
          <w:color w:val="auto"/>
          <w:sz w:val="32"/>
          <w:szCs w:val="32"/>
        </w:rPr>
      </w:pPr>
      <w:r>
        <w:rPr>
          <w:rFonts w:hint="eastAsia" w:ascii="仿宋_GB2312" w:eastAsia="仿宋_GB2312"/>
          <w:color w:val="auto"/>
          <w:sz w:val="32"/>
          <w:szCs w:val="32"/>
        </w:rPr>
        <w:t>2.社会培训评价组织评估表。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eastAsia="仿宋_GB2312"/>
          <w:color w:val="auto"/>
          <w:sz w:val="32"/>
          <w:szCs w:val="32"/>
        </w:rPr>
      </w:pPr>
      <w:r>
        <w:rPr>
          <w:rFonts w:hint="eastAsia" w:ascii="仿宋_GB2312" w:eastAsia="仿宋_GB2312"/>
          <w:color w:val="auto"/>
          <w:sz w:val="32"/>
          <w:szCs w:val="32"/>
        </w:rPr>
        <w:t>3.社会培训评价组织基本情况表（附件</w:t>
      </w:r>
      <w:r>
        <w:rPr>
          <w:rFonts w:ascii="仿宋_GB2312" w:eastAsia="仿宋_GB2312"/>
          <w:color w:val="auto"/>
          <w:sz w:val="32"/>
          <w:szCs w:val="32"/>
        </w:rPr>
        <w:t>2）。</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社会培训评价组织工作总结(附件3)。</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eastAsia="仿宋_GB2312"/>
          <w:color w:val="auto"/>
          <w:sz w:val="32"/>
          <w:szCs w:val="32"/>
        </w:rPr>
      </w:pPr>
      <w:r>
        <w:rPr>
          <w:rFonts w:hint="eastAsia" w:ascii="仿宋_GB2312" w:eastAsia="仿宋_GB2312"/>
          <w:color w:val="auto"/>
          <w:sz w:val="32"/>
          <w:szCs w:val="32"/>
        </w:rPr>
        <w:t>5.机构主体存续情况、银行资信证明、信用报告（信用中国）。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楷体_GB2312" w:eastAsia="楷体_GB2312"/>
          <w:color w:val="auto"/>
          <w:sz w:val="32"/>
          <w:szCs w:val="32"/>
        </w:rPr>
      </w:pPr>
      <w:r>
        <w:rPr>
          <w:rFonts w:hint="eastAsia" w:ascii="楷体_GB2312" w:eastAsia="楷体_GB2312"/>
          <w:color w:val="auto"/>
          <w:sz w:val="32"/>
          <w:szCs w:val="32"/>
        </w:rPr>
        <w:t>（三）组织综合评估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eastAsia="仿宋_GB2312"/>
          <w:color w:val="auto"/>
          <w:sz w:val="32"/>
          <w:szCs w:val="32"/>
        </w:rPr>
      </w:pPr>
      <w:r>
        <w:rPr>
          <w:rFonts w:hint="eastAsia" w:ascii="仿宋_GB2312" w:eastAsia="仿宋_GB2312"/>
          <w:color w:val="auto"/>
          <w:sz w:val="32"/>
          <w:szCs w:val="32"/>
        </w:rPr>
        <w:t>各级人力资源社会保障部门组建评估组，结合本级社评组织自查自评报送的材料，开展综合评估。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eastAsia="仿宋_GB2312"/>
          <w:color w:val="auto"/>
          <w:sz w:val="32"/>
          <w:szCs w:val="32"/>
        </w:rPr>
      </w:pPr>
      <w:r>
        <w:rPr>
          <w:rFonts w:hint="eastAsia" w:ascii="仿宋_GB2312" w:eastAsia="仿宋_GB2312"/>
          <w:color w:val="auto"/>
          <w:sz w:val="32"/>
          <w:szCs w:val="32"/>
        </w:rPr>
        <w:t>1.审核资料。汇总审核社评组织报送的自查资料，通过“山东省职业技能综合评价信息管理平台”调取相关评价数据，重点核查社评组织在备案期限内计划执行、题库建设、热线及投诉件处理、违纪违规及整改等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eastAsia="仿宋_GB2312"/>
          <w:color w:val="auto"/>
          <w:sz w:val="32"/>
          <w:szCs w:val="32"/>
        </w:rPr>
      </w:pPr>
      <w:r>
        <w:rPr>
          <w:rFonts w:hint="eastAsia" w:ascii="仿宋_GB2312" w:eastAsia="仿宋_GB2312"/>
          <w:color w:val="auto"/>
          <w:sz w:val="32"/>
          <w:szCs w:val="32"/>
        </w:rPr>
        <w:t>2.实地评估。评估组根据《社会培训评价组织评估表》，对社评组织开展职业技能等级认定工作情况进行实地评估。实地评估采取</w:t>
      </w:r>
      <w:r>
        <w:rPr>
          <w:rFonts w:ascii="仿宋_GB2312" w:eastAsia="仿宋_GB2312"/>
          <w:color w:val="auto"/>
          <w:sz w:val="32"/>
          <w:szCs w:val="32"/>
        </w:rPr>
        <w:t>座谈问询</w:t>
      </w:r>
      <w:r>
        <w:rPr>
          <w:rFonts w:hint="eastAsia" w:ascii="仿宋_GB2312" w:eastAsia="仿宋_GB2312"/>
          <w:color w:val="auto"/>
          <w:sz w:val="32"/>
          <w:szCs w:val="32"/>
        </w:rPr>
        <w:t>、查阅资料、现场检查、个别访谈等方式，</w:t>
      </w:r>
      <w:r>
        <w:rPr>
          <w:rFonts w:ascii="仿宋_GB2312" w:eastAsia="仿宋_GB2312"/>
          <w:color w:val="auto"/>
          <w:sz w:val="32"/>
          <w:szCs w:val="32"/>
        </w:rPr>
        <w:t>了解</w:t>
      </w:r>
      <w:r>
        <w:rPr>
          <w:rFonts w:hint="eastAsia" w:ascii="仿宋_GB2312" w:eastAsia="仿宋_GB2312"/>
          <w:color w:val="auto"/>
          <w:sz w:val="32"/>
          <w:szCs w:val="32"/>
        </w:rPr>
        <w:t>社评组织</w:t>
      </w:r>
      <w:r>
        <w:rPr>
          <w:rFonts w:ascii="仿宋_GB2312" w:eastAsia="仿宋_GB2312"/>
          <w:color w:val="auto"/>
          <w:sz w:val="32"/>
          <w:szCs w:val="32"/>
        </w:rPr>
        <w:t>评价工作开展情况</w:t>
      </w:r>
      <w:r>
        <w:rPr>
          <w:rFonts w:hint="eastAsia" w:ascii="仿宋_GB2312" w:eastAsia="仿宋_GB2312"/>
          <w:color w:val="auto"/>
          <w:sz w:val="32"/>
          <w:szCs w:val="32"/>
        </w:rPr>
        <w:t>，</w:t>
      </w:r>
      <w:r>
        <w:rPr>
          <w:rFonts w:ascii="仿宋_GB2312" w:eastAsia="仿宋_GB2312"/>
          <w:color w:val="auto"/>
          <w:sz w:val="32"/>
          <w:szCs w:val="32"/>
        </w:rPr>
        <w:t>对</w:t>
      </w:r>
      <w:r>
        <w:rPr>
          <w:rFonts w:hint="eastAsia" w:ascii="仿宋_GB2312" w:eastAsia="仿宋_GB2312"/>
          <w:color w:val="auto"/>
          <w:sz w:val="32"/>
          <w:szCs w:val="32"/>
        </w:rPr>
        <w:t>评价</w:t>
      </w:r>
      <w:r>
        <w:rPr>
          <w:rFonts w:ascii="仿宋_GB2312" w:eastAsia="仿宋_GB2312"/>
          <w:color w:val="auto"/>
          <w:sz w:val="32"/>
          <w:szCs w:val="32"/>
        </w:rPr>
        <w:t>有关文件资料、档案资料、视频资料</w:t>
      </w:r>
      <w:r>
        <w:rPr>
          <w:rFonts w:hint="eastAsia" w:ascii="仿宋_GB2312" w:eastAsia="仿宋_GB2312"/>
          <w:color w:val="auto"/>
          <w:sz w:val="32"/>
          <w:szCs w:val="32"/>
        </w:rPr>
        <w:t>、</w:t>
      </w:r>
      <w:r>
        <w:rPr>
          <w:rFonts w:ascii="仿宋_GB2312" w:eastAsia="仿宋_GB2312"/>
          <w:color w:val="auto"/>
          <w:sz w:val="32"/>
          <w:szCs w:val="32"/>
        </w:rPr>
        <w:t>场地设施设备</w:t>
      </w:r>
      <w:r>
        <w:rPr>
          <w:rFonts w:hint="eastAsia" w:ascii="仿宋_GB2312" w:eastAsia="仿宋_GB2312"/>
          <w:color w:val="auto"/>
          <w:sz w:val="32"/>
          <w:szCs w:val="32"/>
        </w:rPr>
        <w:t>、安全生产等情况</w:t>
      </w:r>
      <w:r>
        <w:rPr>
          <w:rFonts w:ascii="仿宋_GB2312" w:eastAsia="仿宋_GB2312"/>
          <w:color w:val="auto"/>
          <w:sz w:val="32"/>
          <w:szCs w:val="32"/>
        </w:rPr>
        <w:t>等进行查阅核实</w:t>
      </w:r>
      <w:r>
        <w:rPr>
          <w:rFonts w:hint="eastAsia" w:ascii="仿宋_GB2312" w:eastAsia="仿宋_GB2312"/>
          <w:color w:val="auto"/>
          <w:sz w:val="32"/>
          <w:szCs w:val="32"/>
        </w:rPr>
        <w:t>。</w:t>
      </w:r>
      <w:r>
        <w:rPr>
          <w:rFonts w:ascii="仿宋_GB2312" w:eastAsia="仿宋_GB2312"/>
          <w:color w:val="auto"/>
          <w:sz w:val="32"/>
          <w:szCs w:val="32"/>
        </w:rPr>
        <w:t>通过与</w:t>
      </w:r>
      <w:r>
        <w:rPr>
          <w:rFonts w:hint="eastAsia" w:ascii="仿宋_GB2312" w:eastAsia="仿宋_GB2312"/>
          <w:color w:val="auto"/>
          <w:sz w:val="32"/>
          <w:szCs w:val="32"/>
        </w:rPr>
        <w:t>社评组织</w:t>
      </w:r>
      <w:r>
        <w:rPr>
          <w:rFonts w:ascii="仿宋_GB2312" w:eastAsia="仿宋_GB2312"/>
          <w:color w:val="auto"/>
          <w:sz w:val="32"/>
          <w:szCs w:val="32"/>
        </w:rPr>
        <w:t>负</w:t>
      </w:r>
      <w:r>
        <w:rPr>
          <w:rFonts w:ascii="仿宋_GB2312" w:eastAsia="仿宋_GB2312"/>
          <w:color w:val="auto"/>
          <w:sz w:val="32"/>
          <w:szCs w:val="32"/>
        </w:rPr>
        <w:t>责人、考评和考务管理人员、内部质量督导人员等</w:t>
      </w:r>
      <w:r>
        <w:rPr>
          <w:rFonts w:hint="eastAsia" w:ascii="仿宋_GB2312" w:eastAsia="仿宋_GB2312"/>
          <w:color w:val="auto"/>
          <w:sz w:val="32"/>
          <w:szCs w:val="32"/>
        </w:rPr>
        <w:t>进行个别访谈</w:t>
      </w:r>
      <w:r>
        <w:rPr>
          <w:rFonts w:ascii="仿宋_GB2312" w:eastAsia="仿宋_GB2312"/>
          <w:color w:val="auto"/>
          <w:sz w:val="32"/>
          <w:szCs w:val="32"/>
        </w:rPr>
        <w:t>，了解有关工作开展情况。</w:t>
      </w:r>
      <w:r>
        <w:rPr>
          <w:rFonts w:hint="eastAsia" w:ascii="仿宋_GB2312" w:eastAsia="仿宋_GB2312"/>
          <w:color w:val="auto"/>
          <w:sz w:val="32"/>
          <w:szCs w:val="32"/>
        </w:rPr>
        <w:t>为</w:t>
      </w:r>
      <w:r>
        <w:rPr>
          <w:rFonts w:ascii="仿宋_GB2312" w:eastAsia="仿宋_GB2312"/>
          <w:color w:val="auto"/>
          <w:sz w:val="32"/>
          <w:szCs w:val="32"/>
        </w:rPr>
        <w:t>准确了解评价</w:t>
      </w:r>
      <w:r>
        <w:rPr>
          <w:rFonts w:hint="eastAsia" w:ascii="仿宋_GB2312" w:eastAsia="仿宋_GB2312"/>
          <w:color w:val="auto"/>
          <w:sz w:val="32"/>
          <w:szCs w:val="32"/>
        </w:rPr>
        <w:t>实效</w:t>
      </w:r>
      <w:r>
        <w:rPr>
          <w:rFonts w:ascii="仿宋_GB2312" w:eastAsia="仿宋_GB2312"/>
          <w:color w:val="auto"/>
          <w:sz w:val="32"/>
          <w:szCs w:val="32"/>
        </w:rPr>
        <w:t>，可随机抽取考生</w:t>
      </w:r>
      <w:r>
        <w:rPr>
          <w:rFonts w:hint="eastAsia" w:ascii="仿宋_GB2312" w:eastAsia="仿宋_GB2312"/>
          <w:color w:val="auto"/>
          <w:sz w:val="32"/>
          <w:szCs w:val="32"/>
        </w:rPr>
        <w:t>，</w:t>
      </w:r>
      <w:r>
        <w:rPr>
          <w:rFonts w:ascii="仿宋_GB2312" w:eastAsia="仿宋_GB2312"/>
          <w:color w:val="auto"/>
          <w:sz w:val="32"/>
          <w:szCs w:val="32"/>
        </w:rPr>
        <w:t>核实相关情况。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eastAsia="仿宋_GB2312"/>
          <w:color w:val="auto"/>
          <w:sz w:val="32"/>
          <w:szCs w:val="32"/>
        </w:rPr>
      </w:pPr>
      <w:r>
        <w:rPr>
          <w:rFonts w:hint="eastAsia" w:ascii="仿宋_GB2312" w:eastAsia="仿宋_GB2312"/>
          <w:color w:val="auto"/>
          <w:sz w:val="32"/>
          <w:szCs w:val="32"/>
        </w:rPr>
        <w:t>3.综合评定。</w:t>
      </w:r>
      <w:r>
        <w:rPr>
          <w:rFonts w:ascii="仿宋_GB2312" w:eastAsia="仿宋_GB2312"/>
          <w:color w:val="auto"/>
          <w:sz w:val="32"/>
          <w:szCs w:val="32"/>
        </w:rPr>
        <w:t>实地评估完成后</w:t>
      </w:r>
      <w:r>
        <w:rPr>
          <w:rFonts w:hint="eastAsia" w:ascii="仿宋_GB2312" w:eastAsia="仿宋_GB2312"/>
          <w:color w:val="auto"/>
          <w:sz w:val="32"/>
          <w:szCs w:val="32"/>
        </w:rPr>
        <w:t>，评估组</w:t>
      </w:r>
      <w:r>
        <w:rPr>
          <w:rFonts w:ascii="仿宋_GB2312" w:eastAsia="仿宋_GB2312"/>
          <w:color w:val="auto"/>
          <w:sz w:val="32"/>
          <w:szCs w:val="32"/>
        </w:rPr>
        <w:t>向派出的人力资源社会保障部门提交</w:t>
      </w:r>
      <w:r>
        <w:rPr>
          <w:rFonts w:hint="eastAsia" w:ascii="仿宋_GB2312" w:eastAsia="仿宋_GB2312"/>
          <w:color w:val="auto"/>
          <w:sz w:val="32"/>
          <w:szCs w:val="32"/>
        </w:rPr>
        <w:t>《社会培训评价组织评估表》，对评估得分、评估等次、是否符合继续开展技能等级认定工作</w:t>
      </w:r>
      <w:r>
        <w:rPr>
          <w:rFonts w:hint="eastAsia" w:ascii="仿宋_GB2312" w:eastAsia="仿宋_GB2312"/>
          <w:color w:val="auto"/>
          <w:sz w:val="32"/>
          <w:szCs w:val="32"/>
        </w:rPr>
        <w:t>要求等，提出评估建议。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楷体_GB2312" w:eastAsia="楷体_GB2312"/>
          <w:color w:val="auto"/>
          <w:sz w:val="32"/>
          <w:szCs w:val="32"/>
        </w:rPr>
      </w:pPr>
      <w:r>
        <w:rPr>
          <w:rFonts w:hint="eastAsia" w:ascii="楷体_GB2312" w:eastAsia="楷体_GB2312"/>
          <w:color w:val="auto"/>
          <w:sz w:val="32"/>
          <w:szCs w:val="32"/>
        </w:rPr>
        <w:t>（四）结果公布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eastAsia="仿宋_GB2312"/>
          <w:color w:val="auto"/>
          <w:sz w:val="32"/>
          <w:szCs w:val="32"/>
        </w:rPr>
      </w:pPr>
      <w:r>
        <w:rPr>
          <w:rFonts w:hint="eastAsia" w:ascii="仿宋_GB2312" w:eastAsia="仿宋_GB2312"/>
          <w:color w:val="auto"/>
          <w:sz w:val="32"/>
          <w:szCs w:val="32"/>
        </w:rPr>
        <w:t>评估结果分为优秀、合格、不合格三个等次。《社会培训评价组织评估表》评估总分100分，评估得分≥</w:t>
      </w:r>
      <w:r>
        <w:rPr>
          <w:rFonts w:ascii="仿宋_GB2312" w:eastAsia="仿宋_GB2312"/>
          <w:color w:val="auto"/>
          <w:sz w:val="32"/>
          <w:szCs w:val="32"/>
        </w:rPr>
        <w:t>90</w:t>
      </w:r>
      <w:r>
        <w:rPr>
          <w:rFonts w:hint="eastAsia" w:ascii="仿宋_GB2312" w:eastAsia="仿宋_GB2312"/>
          <w:color w:val="auto"/>
          <w:sz w:val="32"/>
          <w:szCs w:val="32"/>
        </w:rPr>
        <w:t>分为优秀等次；</w:t>
      </w:r>
      <w:r>
        <w:rPr>
          <w:rFonts w:hint="eastAsia" w:ascii="仿宋_GB2312" w:eastAsia="仿宋_GB2312"/>
          <w:color w:val="auto"/>
          <w:sz w:val="32"/>
          <w:szCs w:val="32"/>
        </w:rPr>
        <w:t>60</w:t>
      </w:r>
      <w:r>
        <w:rPr>
          <w:rFonts w:hint="eastAsia" w:ascii="仿宋_GB2312" w:eastAsia="仿宋_GB2312" w:hAnsiTheme="minorHAnsi" w:cstheme="minorBidi"/>
          <w:color w:val="auto"/>
          <w:sz w:val="32"/>
          <w:szCs w:val="32"/>
        </w:rPr>
        <w:t>分≤评</w:t>
      </w:r>
      <w:r>
        <w:rPr>
          <w:rFonts w:hint="eastAsia" w:ascii="仿宋_GB2312" w:eastAsia="仿宋_GB2312"/>
          <w:color w:val="auto"/>
          <w:sz w:val="32"/>
          <w:szCs w:val="32"/>
        </w:rPr>
        <w:t>估得</w:t>
      </w:r>
      <w:r>
        <w:rPr>
          <w:rFonts w:hint="eastAsia" w:ascii="仿宋_GB2312" w:eastAsia="仿宋_GB2312" w:hAnsiTheme="minorHAnsi" w:cstheme="minorBidi"/>
          <w:b w:val="0"/>
          <w:bCs w:val="0"/>
          <w:color w:val="auto"/>
          <w:sz w:val="32"/>
          <w:szCs w:val="32"/>
        </w:rPr>
        <w:t>分</w:t>
      </w:r>
      <w:r>
        <w:rPr>
          <w:rFonts w:hint="eastAsia" w:ascii="仿宋_GB2312" w:eastAsia="仿宋_GB2312" w:hAnsiTheme="minorHAnsi" w:cstheme="minorBidi"/>
          <w:color w:val="auto"/>
          <w:sz w:val="32"/>
          <w:szCs w:val="32"/>
        </w:rPr>
        <w:t>&lt;</w:t>
      </w:r>
      <w:r>
        <w:rPr>
          <w:rFonts w:hint="eastAsia" w:ascii="仿宋_GB2312" w:eastAsia="仿宋_GB2312" w:hAnsiTheme="minorHAnsi" w:cstheme="minorBidi"/>
          <w:b w:val="0"/>
          <w:bCs w:val="0"/>
          <w:color w:val="auto"/>
          <w:sz w:val="32"/>
          <w:szCs w:val="32"/>
        </w:rPr>
        <w:t>90</w:t>
      </w:r>
      <w:r>
        <w:rPr>
          <w:rFonts w:hint="eastAsia" w:ascii="仿宋_GB2312" w:eastAsia="仿宋_GB2312"/>
          <w:b w:val="0"/>
          <w:bCs w:val="0"/>
          <w:color w:val="auto"/>
          <w:sz w:val="32"/>
          <w:szCs w:val="32"/>
        </w:rPr>
        <w:t>分为合格等次；</w:t>
      </w:r>
      <w:r>
        <w:rPr>
          <w:rFonts w:hint="eastAsia" w:ascii="仿宋_GB2312" w:eastAsia="仿宋_GB2312"/>
          <w:color w:val="auto"/>
          <w:sz w:val="32"/>
          <w:szCs w:val="32"/>
        </w:rPr>
        <w:t>评估得</w:t>
      </w:r>
      <w:r>
        <w:rPr>
          <w:rFonts w:hint="eastAsia" w:ascii="仿宋_GB2312" w:eastAsia="仿宋_GB2312" w:hAnsiTheme="minorHAnsi" w:cstheme="minorBidi"/>
          <w:color w:val="auto"/>
          <w:sz w:val="32"/>
          <w:szCs w:val="32"/>
        </w:rPr>
        <w:t>分&lt;60</w:t>
      </w:r>
      <w:r>
        <w:rPr>
          <w:rFonts w:hint="eastAsia" w:ascii="仿宋_GB2312" w:eastAsia="仿宋_GB2312"/>
          <w:color w:val="auto"/>
          <w:sz w:val="32"/>
          <w:szCs w:val="32"/>
        </w:rPr>
        <w:t>分为不合格等次。各级人力资源社会保障部门根据综合评估建议研究确定评估结果，并将评估结果报省人力资源社会保障厅。省人力资源社会保障厅将定期评估结果予以公布。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黑体" w:hAnsi="黑体" w:eastAsia="黑体"/>
          <w:color w:val="auto"/>
          <w:sz w:val="32"/>
          <w:szCs w:val="32"/>
        </w:rPr>
      </w:pPr>
      <w:r>
        <w:rPr>
          <w:rFonts w:hint="eastAsia" w:ascii="黑体" w:hAnsi="黑体" w:eastAsia="黑体"/>
          <w:color w:val="auto"/>
          <w:sz w:val="32"/>
          <w:szCs w:val="32"/>
        </w:rPr>
        <w:t>五、结果应用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hAnsi="黑体" w:eastAsia="仿宋_GB2312"/>
          <w:color w:val="auto"/>
          <w:sz w:val="32"/>
          <w:szCs w:val="32"/>
        </w:rPr>
      </w:pPr>
      <w:r>
        <w:rPr>
          <w:rFonts w:hint="eastAsia" w:ascii="仿宋_GB2312" w:hAnsi="黑体" w:eastAsia="仿宋_GB2312"/>
          <w:color w:val="auto"/>
          <w:sz w:val="32"/>
          <w:szCs w:val="32"/>
        </w:rPr>
        <w:t>（一）评估等次确定为优秀、合格的社评组织，列入</w:t>
      </w:r>
      <w:r>
        <w:rPr>
          <w:rFonts w:hint="eastAsia" w:ascii="仿宋_GB2312" w:eastAsia="仿宋_GB2312"/>
          <w:color w:val="auto"/>
          <w:sz w:val="32"/>
          <w:szCs w:val="32"/>
        </w:rPr>
        <w:t>职业技能等级认定社评组织目录</w:t>
      </w:r>
      <w:r>
        <w:rPr>
          <w:rFonts w:hint="eastAsia" w:ascii="仿宋_GB2312" w:hAnsi="黑体" w:eastAsia="仿宋_GB2312"/>
          <w:color w:val="auto"/>
          <w:sz w:val="32"/>
          <w:szCs w:val="32"/>
        </w:rPr>
        <w:t>，可继续面向社会开展技能等级认定工作，</w:t>
      </w:r>
      <w:r>
        <w:rPr>
          <w:rFonts w:hint="eastAsia" w:ascii="仿宋_GB2312" w:hAnsi="黑体" w:eastAsia="仿宋_GB2312"/>
          <w:color w:val="auto"/>
          <w:sz w:val="32"/>
          <w:szCs w:val="32"/>
        </w:rPr>
        <w:t>由本级人力资源社会保障部门发放续期备案回执。</w:t>
      </w:r>
      <w:r>
        <w:rPr>
          <w:rFonts w:hint="eastAsia" w:ascii="仿宋_GB2312" w:hAnsi="黑体" w:eastAsia="仿宋_GB2312"/>
          <w:color w:val="auto"/>
          <w:sz w:val="32"/>
          <w:szCs w:val="32"/>
        </w:rPr>
        <w:t>评估等次确定为不合格的社评组织，退出</w:t>
      </w:r>
      <w:r>
        <w:rPr>
          <w:rFonts w:hint="eastAsia" w:ascii="仿宋_GB2312" w:eastAsia="仿宋_GB2312"/>
          <w:color w:val="auto"/>
          <w:sz w:val="32"/>
          <w:szCs w:val="32"/>
        </w:rPr>
        <w:t>职业技能等级认定社评组织目录。</w:t>
      </w:r>
      <w:r>
        <w:rPr>
          <w:rFonts w:hint="eastAsia" w:ascii="仿宋_GB2312" w:hAnsi="黑体" w:eastAsia="仿宋_GB2312"/>
          <w:color w:val="auto"/>
          <w:sz w:val="32"/>
          <w:szCs w:val="32"/>
        </w:rPr>
        <w:t>评估结果列入技能人才评价质量档案</w:t>
      </w:r>
      <w:r>
        <w:rPr>
          <w:rFonts w:hint="eastAsia" w:ascii="仿宋_GB2312"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hAnsi="黑体" w:eastAsia="仿宋_GB2312"/>
          <w:color w:val="auto"/>
          <w:sz w:val="32"/>
          <w:szCs w:val="32"/>
        </w:rPr>
      </w:pPr>
      <w:r>
        <w:rPr>
          <w:rFonts w:hint="eastAsia" w:ascii="仿宋_GB2312" w:hAnsi="黑体" w:eastAsia="仿宋_GB2312"/>
          <w:color w:val="auto"/>
          <w:sz w:val="32"/>
          <w:szCs w:val="32"/>
        </w:rPr>
        <w:t>（二）各市在统筹规划布局本市评价职业（工种）时，根据急需紧缺职业（工种）和现有社会评价组织等情况，可优先考虑引入评估等次为优秀的省级社评组织设立考点。</w:t>
      </w:r>
      <w:r>
        <w:rPr>
          <w:rFonts w:hint="eastAsia" w:ascii="仿宋_GB2312" w:hAnsi="黑体" w:eastAsia="仿宋_GB2312"/>
          <w:color w:val="auto"/>
          <w:sz w:val="32"/>
          <w:szCs w:val="32"/>
        </w:rPr>
        <w:t>连续两个备案期评定为优秀的市级社评组织，所在市人力资源社会保障局可向上推荐，经省人力资源社会保障厅评估、备案后，列入省级社评组织。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hAnsi="黑体" w:eastAsia="仿宋_GB2312"/>
          <w:color w:val="auto"/>
          <w:sz w:val="32"/>
          <w:szCs w:val="32"/>
        </w:rPr>
      </w:pPr>
      <w:r>
        <w:rPr>
          <w:rFonts w:hint="eastAsia" w:ascii="仿宋_GB2312" w:hAnsi="黑体" w:eastAsia="仿宋_GB2312"/>
          <w:color w:val="auto"/>
          <w:sz w:val="32"/>
          <w:szCs w:val="32"/>
        </w:rPr>
        <w:t>（三）评估等次为合格的，各级</w:t>
      </w:r>
      <w:r>
        <w:rPr>
          <w:rFonts w:hint="eastAsia" w:ascii="仿宋_GB2312" w:hAnsi="黑体" w:eastAsia="仿宋_GB2312"/>
          <w:color w:val="auto"/>
          <w:sz w:val="32"/>
          <w:szCs w:val="32"/>
        </w:rPr>
        <w:t>人力资源社会保障部门要加强培育帮扶，引导其对照社评组织评估的相关标准，找准差距和不足，明确改进方向和具体措施。要加强经常性质量督导，督促其不断提升评价规范化、科学化水平。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黑体" w:hAnsi="黑体" w:eastAsia="黑体"/>
          <w:color w:val="auto"/>
          <w:sz w:val="32"/>
          <w:szCs w:val="32"/>
        </w:rPr>
      </w:pPr>
      <w:r>
        <w:rPr>
          <w:rFonts w:hint="eastAsia" w:ascii="黑体" w:hAnsi="黑体" w:eastAsia="黑体"/>
          <w:color w:val="auto"/>
          <w:sz w:val="32"/>
          <w:szCs w:val="32"/>
        </w:rPr>
        <w:t>六、工作要求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 w:hAnsi="仿宋" w:eastAsia="仿宋"/>
          <w:color w:val="auto"/>
          <w:sz w:val="32"/>
          <w:szCs w:val="32"/>
        </w:rPr>
      </w:pPr>
      <w:r>
        <w:rPr>
          <w:rFonts w:hint="eastAsia" w:ascii="仿宋" w:hAnsi="仿宋" w:eastAsia="仿宋"/>
          <w:color w:val="auto"/>
          <w:sz w:val="32"/>
          <w:szCs w:val="32"/>
        </w:rPr>
        <w:t>各级人力资源社会保障部门要认真履行监管责任，做好本级社评组织定期评估工作，确保客观、公正。</w:t>
      </w:r>
      <w:r>
        <w:rPr>
          <w:rFonts w:hint="eastAsia" w:ascii="仿宋" w:hAnsi="仿宋" w:eastAsia="仿宋"/>
          <w:color w:val="auto"/>
          <w:sz w:val="32"/>
          <w:szCs w:val="32"/>
        </w:rPr>
        <w:t>未按要求向本级人力资源社会保障部门提交备案续期申请的社评组织，人力资源社会保障部门将不对其进行定期评</w:t>
      </w:r>
      <w:r>
        <w:rPr>
          <w:rFonts w:hint="eastAsia" w:ascii="仿宋" w:hAnsi="仿宋" w:eastAsia="仿宋"/>
          <w:color w:val="auto"/>
          <w:sz w:val="32"/>
          <w:szCs w:val="32"/>
        </w:rPr>
        <w:t>估，该机构备案期满后自动退出职业技能等级认定社评组织目录，不再继续开展职业技能等级认定工作，并按规定做好认定资料存档、证书核发、证书数据上传与维护等收尾工作。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eastAsia="仿宋_GB2312"/>
          <w:color w:val="auto"/>
          <w:sz w:val="32"/>
          <w:szCs w:val="32"/>
        </w:rPr>
      </w:pPr>
      <w:r>
        <w:rPr>
          <w:rFonts w:hint="eastAsia" w:ascii="仿宋_GB2312" w:eastAsia="仿宋_GB2312"/>
          <w:color w:val="auto"/>
          <w:sz w:val="32"/>
          <w:szCs w:val="32"/>
        </w:rPr>
        <w:t>联系人</w:t>
      </w:r>
      <w:r>
        <w:rPr>
          <w:rFonts w:ascii="仿宋_GB2312" w:eastAsia="仿宋_GB2312"/>
          <w:color w:val="auto"/>
          <w:sz w:val="32"/>
          <w:szCs w:val="32"/>
        </w:rPr>
        <w:t>:林林；</w:t>
      </w:r>
      <w:r>
        <w:rPr>
          <w:rFonts w:hint="eastAsia" w:ascii="仿宋_GB2312" w:eastAsia="仿宋_GB2312"/>
          <w:color w:val="auto"/>
          <w:sz w:val="32"/>
          <w:szCs w:val="32"/>
        </w:rPr>
        <w:t>联系电话：</w:t>
      </w:r>
      <w:r>
        <w:rPr>
          <w:rFonts w:ascii="仿宋_GB2312" w:eastAsia="仿宋_GB2312"/>
          <w:color w:val="auto"/>
          <w:sz w:val="32"/>
          <w:szCs w:val="32"/>
        </w:rPr>
        <w:t>0531-51788638</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hAnsi="黑体" w:eastAsia="仿宋_GB2312"/>
          <w:color w:val="auto"/>
          <w:sz w:val="32"/>
          <w:szCs w:val="32"/>
        </w:rPr>
      </w:pPr>
      <w:r>
        <w:rPr>
          <w:rFonts w:hint="eastAsia" w:ascii="仿宋_GB2312" w:hAnsi="黑体" w:eastAsia="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hAnsi="黑体" w:eastAsia="仿宋_GB2312"/>
          <w:color w:val="auto"/>
          <w:sz w:val="32"/>
          <w:szCs w:val="32"/>
        </w:rPr>
      </w:pPr>
      <w:r>
        <w:rPr>
          <w:rFonts w:hint="eastAsia" w:ascii="仿宋_GB2312" w:hAnsi="黑体" w:eastAsia="仿宋_GB2312"/>
          <w:color w:val="auto"/>
          <w:sz w:val="32"/>
          <w:szCs w:val="32"/>
        </w:rPr>
        <w:t>附件1.</w:t>
      </w:r>
      <w:r>
        <w:rPr>
          <w:rFonts w:hint="eastAsia" w:ascii="仿宋_GB2312" w:eastAsia="仿宋_GB2312"/>
          <w:color w:val="auto"/>
          <w:sz w:val="32"/>
          <w:szCs w:val="32"/>
        </w:rPr>
        <w:t>社会培训评价组织评估表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eastAsia="仿宋_GB2312"/>
          <w:color w:val="auto"/>
          <w:sz w:val="32"/>
          <w:szCs w:val="32"/>
        </w:rPr>
      </w:pPr>
      <w:r>
        <w:rPr>
          <w:rFonts w:hint="eastAsia" w:ascii="仿宋_GB2312" w:hAnsi="黑体" w:eastAsia="仿宋_GB2312"/>
          <w:color w:val="auto"/>
          <w:sz w:val="32"/>
          <w:szCs w:val="32"/>
        </w:rPr>
        <w:t xml:space="preserve">    2.</w:t>
      </w:r>
      <w:r>
        <w:rPr>
          <w:rFonts w:hint="eastAsia" w:ascii="仿宋_GB2312" w:eastAsia="仿宋_GB2312"/>
          <w:color w:val="auto"/>
          <w:sz w:val="32"/>
          <w:szCs w:val="32"/>
        </w:rPr>
        <w:t>社会培训评价组织基本情况表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eastAsia="仿宋_GB2312"/>
          <w:color w:val="auto"/>
          <w:sz w:val="32"/>
          <w:szCs w:val="32"/>
        </w:rPr>
      </w:pPr>
      <w:r>
        <w:rPr>
          <w:rFonts w:hint="eastAsia" w:ascii="仿宋_GB2312" w:eastAsia="仿宋_GB2312"/>
          <w:color w:val="auto"/>
          <w:sz w:val="32"/>
          <w:szCs w:val="32"/>
        </w:rPr>
        <w:t xml:space="preserve">   </w:t>
      </w:r>
      <w:r>
        <w:rPr>
          <w:rFonts w:ascii="仿宋_GB2312" w:eastAsia="仿宋_GB2312"/>
          <w:color w:val="auto"/>
          <w:sz w:val="32"/>
          <w:szCs w:val="32"/>
        </w:rPr>
        <w:t xml:space="preserve"> </w:t>
      </w:r>
      <w:r>
        <w:rPr>
          <w:rFonts w:hint="eastAsia" w:ascii="仿宋_GB2312" w:eastAsia="仿宋_GB2312"/>
          <w:color w:val="auto"/>
          <w:sz w:val="32"/>
          <w:szCs w:val="32"/>
        </w:rPr>
        <w:t>3.社会培训评价组织工作总结参考提纲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eastAsia="仿宋_GB2312"/>
          <w:color w:val="auto"/>
          <w:sz w:val="32"/>
          <w:szCs w:val="32"/>
        </w:rPr>
      </w:pPr>
      <w:r>
        <w:rPr>
          <w:rFonts w:hint="eastAsia" w:ascii="仿宋_GB2312" w:eastAsia="仿宋_GB2312"/>
          <w:color w:val="auto"/>
          <w:sz w:val="32"/>
          <w:szCs w:val="32"/>
        </w:rPr>
        <w:t xml:space="preserve">                       山东省人力资源和社会保障厅</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firstLine="0" w:firstLineChars="0"/>
        <w:jc w:val="righ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2024年4月</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val="en-US" w:eastAsia="zh-CN"/>
        </w:rPr>
        <w:t xml:space="preserve">        </w:t>
      </w:r>
    </w:p>
    <w:p>
      <w:pPr>
        <w:autoSpaceDE w:val="0"/>
        <w:autoSpaceDN w:val="0"/>
        <w:adjustRightInd w:val="0"/>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（此件主动公开）</w:t>
      </w:r>
    </w:p>
    <w:p>
      <w:pPr>
        <w:autoSpaceDE w:val="0"/>
        <w:autoSpaceDN w:val="0"/>
        <w:adjustRightInd w:val="0"/>
        <w:ind w:firstLine="640" w:firstLineChars="200"/>
        <w:rPr>
          <w:rFonts w:hint="eastAsia" w:ascii="仿宋_GB2312" w:hAnsi="仿宋_GB2312" w:eastAsia="仿宋_GB2312" w:cs="仿宋_GB2312"/>
          <w:color w:val="auto"/>
          <w:kern w:val="0"/>
          <w:sz w:val="32"/>
          <w:szCs w:val="32"/>
        </w:rPr>
        <w:sectPr>
          <w:pgSz w:w="11906" w:h="16838"/>
          <w:pgMar w:top="2098" w:right="1531" w:bottom="1814" w:left="1531" w:header="851" w:footer="1587" w:gutter="0"/>
          <w:cols w:space="0" w:num="1"/>
          <w:rtlGutter w:val="0"/>
          <w:docGrid w:type="linesAndChars" w:linePitch="587" w:charSpace="-849"/>
        </w:sectPr>
      </w:pPr>
      <w:r>
        <w:rPr>
          <w:rFonts w:hint="eastAsia" w:ascii="仿宋_GB2312" w:hAnsi="仿宋_GB2312" w:eastAsia="仿宋_GB2312" w:cs="仿宋_GB2312"/>
          <w:color w:val="auto"/>
          <w:kern w:val="0"/>
          <w:sz w:val="32"/>
          <w:szCs w:val="32"/>
        </w:rPr>
        <w:t>（联系单位：省公共就业和人才服务中心技能人才评价管理服务处）</w:t>
      </w:r>
    </w:p>
    <w:p>
      <w:pPr>
        <w:spacing w:line="590" w:lineRule="atLeast"/>
        <w:jc w:val="left"/>
        <w:rPr>
          <w:rFonts w:ascii="黑体" w:eastAsia="黑体" w:cs="黑体"/>
          <w:color w:val="auto"/>
          <w:kern w:val="0"/>
          <w:sz w:val="32"/>
          <w:szCs w:val="32"/>
          <w:lang w:val="zh-CN"/>
        </w:rPr>
      </w:pPr>
      <w:r>
        <w:rPr>
          <w:rFonts w:hint="eastAsia" w:ascii="黑体" w:eastAsia="黑体" w:cs="黑体"/>
          <w:color w:val="auto"/>
          <w:kern w:val="0"/>
          <w:sz w:val="32"/>
          <w:szCs w:val="32"/>
          <w:lang w:val="zh-CN"/>
        </w:rPr>
        <w:t>附件1</w:t>
      </w:r>
    </w:p>
    <w:p>
      <w:pPr>
        <w:spacing w:line="590" w:lineRule="atLeast"/>
        <w:jc w:val="center"/>
        <w:rPr>
          <w:rFonts w:ascii="方正小标宋简体" w:hAnsi="宋体" w:eastAsia="方正小标宋简体"/>
          <w:color w:val="auto"/>
          <w:sz w:val="44"/>
          <w:szCs w:val="44"/>
        </w:rPr>
      </w:pPr>
      <w:r>
        <w:rPr>
          <w:rFonts w:hint="eastAsia" w:ascii="方正小标宋简体" w:hAnsi="宋体" w:eastAsia="方正小标宋简体"/>
          <w:color w:val="auto"/>
          <w:sz w:val="44"/>
          <w:szCs w:val="44"/>
        </w:rPr>
        <w:t>社会培训评价组织评估表</w:t>
      </w:r>
    </w:p>
    <w:tbl>
      <w:tblPr>
        <w:tblStyle w:val="8"/>
        <w:tblW w:w="143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5"/>
        <w:gridCol w:w="5160"/>
        <w:gridCol w:w="5865"/>
        <w:gridCol w:w="528"/>
        <w:gridCol w:w="828"/>
        <w:gridCol w:w="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6395" w:type="dxa"/>
            <w:gridSpan w:val="2"/>
            <w:vAlign w:val="center"/>
          </w:tcPr>
          <w:p>
            <w:pPr>
              <w:spacing w:line="240" w:lineRule="exact"/>
              <w:jc w:val="center"/>
              <w:rPr>
                <w:rFonts w:ascii="仿宋_GB2312" w:hAnsi="仿宋" w:eastAsia="仿宋_GB2312" w:cs="Times New Roman"/>
                <w:color w:val="auto"/>
                <w:kern w:val="0"/>
                <w:sz w:val="24"/>
                <w:szCs w:val="20"/>
              </w:rPr>
            </w:pPr>
            <w:r>
              <w:rPr>
                <w:rFonts w:hint="eastAsia" w:ascii="仿宋_GB2312" w:hAnsi="仿宋" w:eastAsia="仿宋_GB2312" w:cs="Times New Roman"/>
                <w:color w:val="auto"/>
                <w:kern w:val="0"/>
                <w:sz w:val="24"/>
                <w:szCs w:val="20"/>
              </w:rPr>
              <w:t>评估内容</w:t>
            </w:r>
          </w:p>
        </w:tc>
        <w:tc>
          <w:tcPr>
            <w:tcW w:w="6393" w:type="dxa"/>
            <w:gridSpan w:val="2"/>
            <w:vAlign w:val="center"/>
          </w:tcPr>
          <w:p>
            <w:pPr>
              <w:spacing w:line="240" w:lineRule="exact"/>
              <w:jc w:val="center"/>
              <w:rPr>
                <w:rFonts w:ascii="仿宋_GB2312" w:hAnsi="仿宋" w:eastAsia="仿宋_GB2312" w:cs="Times New Roman"/>
                <w:color w:val="auto"/>
                <w:kern w:val="0"/>
                <w:sz w:val="24"/>
                <w:szCs w:val="20"/>
              </w:rPr>
            </w:pPr>
            <w:r>
              <w:rPr>
                <w:rFonts w:hint="eastAsia" w:ascii="仿宋_GB2312" w:hAnsi="仿宋" w:eastAsia="仿宋_GB2312" w:cs="Times New Roman"/>
                <w:color w:val="auto"/>
                <w:kern w:val="0"/>
                <w:sz w:val="24"/>
                <w:szCs w:val="20"/>
              </w:rPr>
              <w:t>评估标准</w:t>
            </w:r>
          </w:p>
        </w:tc>
        <w:tc>
          <w:tcPr>
            <w:tcW w:w="1582" w:type="dxa"/>
            <w:gridSpan w:val="2"/>
            <w:vAlign w:val="center"/>
          </w:tcPr>
          <w:p>
            <w:pPr>
              <w:spacing w:line="240" w:lineRule="exact"/>
              <w:jc w:val="center"/>
              <w:rPr>
                <w:rFonts w:ascii="仿宋_GB2312" w:hAnsi="仿宋" w:eastAsia="仿宋_GB2312" w:cs="Times New Roman"/>
                <w:color w:val="auto"/>
                <w:kern w:val="0"/>
                <w:sz w:val="24"/>
                <w:szCs w:val="20"/>
              </w:rPr>
            </w:pPr>
            <w:r>
              <w:rPr>
                <w:rFonts w:hint="eastAsia" w:ascii="仿宋_GB2312" w:hAnsi="仿宋" w:eastAsia="仿宋_GB2312" w:cs="Times New Roman"/>
                <w:color w:val="auto"/>
                <w:kern w:val="0"/>
                <w:sz w:val="24"/>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235" w:type="dxa"/>
            <w:vAlign w:val="center"/>
          </w:tcPr>
          <w:p>
            <w:pPr>
              <w:spacing w:line="0" w:lineRule="atLeast"/>
              <w:jc w:val="center"/>
              <w:rPr>
                <w:rFonts w:ascii="仿宋_GB2312" w:hAnsi="仿宋" w:eastAsia="仿宋_GB2312" w:cs="Times New Roman"/>
                <w:color w:val="auto"/>
                <w:kern w:val="0"/>
                <w:sz w:val="24"/>
                <w:szCs w:val="20"/>
              </w:rPr>
            </w:pPr>
            <w:r>
              <w:rPr>
                <w:rFonts w:hint="eastAsia" w:ascii="仿宋_GB2312" w:hAnsi="仿宋" w:eastAsia="仿宋_GB2312" w:cs="Times New Roman"/>
                <w:color w:val="auto"/>
                <w:kern w:val="0"/>
                <w:sz w:val="24"/>
                <w:szCs w:val="20"/>
              </w:rPr>
              <w:t>项目</w:t>
            </w:r>
          </w:p>
        </w:tc>
        <w:tc>
          <w:tcPr>
            <w:tcW w:w="5160" w:type="dxa"/>
            <w:vAlign w:val="center"/>
          </w:tcPr>
          <w:p>
            <w:pPr>
              <w:spacing w:line="0" w:lineRule="atLeast"/>
              <w:jc w:val="center"/>
              <w:rPr>
                <w:rFonts w:ascii="仿宋_GB2312" w:hAnsi="仿宋" w:eastAsia="仿宋_GB2312" w:cs="Times New Roman"/>
                <w:color w:val="auto"/>
                <w:kern w:val="0"/>
                <w:sz w:val="24"/>
                <w:szCs w:val="20"/>
              </w:rPr>
            </w:pPr>
            <w:r>
              <w:rPr>
                <w:rFonts w:hint="eastAsia" w:ascii="仿宋_GB2312" w:hAnsi="仿宋" w:eastAsia="仿宋_GB2312" w:cs="Times New Roman"/>
                <w:color w:val="auto"/>
                <w:kern w:val="0"/>
                <w:sz w:val="24"/>
                <w:szCs w:val="20"/>
              </w:rPr>
              <w:t>内容</w:t>
            </w:r>
          </w:p>
        </w:tc>
        <w:tc>
          <w:tcPr>
            <w:tcW w:w="5865" w:type="dxa"/>
            <w:vAlign w:val="center"/>
          </w:tcPr>
          <w:p>
            <w:pPr>
              <w:spacing w:line="0" w:lineRule="atLeast"/>
              <w:jc w:val="center"/>
              <w:rPr>
                <w:rFonts w:ascii="仿宋_GB2312" w:hAnsi="仿宋" w:eastAsia="仿宋_GB2312" w:cs="Times New Roman"/>
                <w:color w:val="auto"/>
                <w:kern w:val="0"/>
                <w:sz w:val="24"/>
                <w:szCs w:val="20"/>
              </w:rPr>
            </w:pPr>
            <w:r>
              <w:rPr>
                <w:rFonts w:hint="eastAsia" w:ascii="仿宋_GB2312" w:hAnsi="仿宋" w:eastAsia="仿宋_GB2312" w:cs="Times New Roman"/>
                <w:color w:val="auto"/>
                <w:kern w:val="0"/>
                <w:sz w:val="24"/>
                <w:szCs w:val="20"/>
              </w:rPr>
              <w:t>评估得分取值</w:t>
            </w:r>
          </w:p>
        </w:tc>
        <w:tc>
          <w:tcPr>
            <w:tcW w:w="528" w:type="dxa"/>
            <w:vAlign w:val="center"/>
          </w:tcPr>
          <w:p>
            <w:pPr>
              <w:spacing w:line="0" w:lineRule="atLeast"/>
              <w:jc w:val="center"/>
              <w:rPr>
                <w:rFonts w:ascii="仿宋_GB2312" w:hAnsi="仿宋" w:eastAsia="仿宋_GB2312" w:cs="Times New Roman"/>
                <w:color w:val="auto"/>
                <w:kern w:val="0"/>
                <w:sz w:val="24"/>
                <w:szCs w:val="20"/>
              </w:rPr>
            </w:pPr>
            <w:r>
              <w:rPr>
                <w:rFonts w:hint="eastAsia" w:ascii="仿宋_GB2312" w:hAnsi="仿宋" w:eastAsia="仿宋_GB2312" w:cs="Times New Roman"/>
                <w:color w:val="auto"/>
                <w:kern w:val="0"/>
                <w:sz w:val="24"/>
                <w:szCs w:val="20"/>
              </w:rPr>
              <w:t>最高得分</w:t>
            </w:r>
          </w:p>
        </w:tc>
        <w:tc>
          <w:tcPr>
            <w:tcW w:w="828" w:type="dxa"/>
            <w:vAlign w:val="center"/>
          </w:tcPr>
          <w:p>
            <w:pPr>
              <w:spacing w:line="0" w:lineRule="atLeast"/>
              <w:jc w:val="center"/>
              <w:rPr>
                <w:rFonts w:ascii="仿宋_GB2312" w:hAnsi="仿宋" w:eastAsia="仿宋_GB2312" w:cs="Times New Roman"/>
                <w:color w:val="auto"/>
                <w:kern w:val="0"/>
                <w:sz w:val="24"/>
                <w:szCs w:val="20"/>
              </w:rPr>
            </w:pPr>
            <w:r>
              <w:rPr>
                <w:rFonts w:hint="eastAsia" w:ascii="仿宋_GB2312" w:hAnsi="仿宋" w:eastAsia="仿宋_GB2312" w:cs="Times New Roman"/>
                <w:color w:val="auto"/>
                <w:kern w:val="0"/>
                <w:sz w:val="24"/>
                <w:szCs w:val="20"/>
              </w:rPr>
              <w:t>自评得分</w:t>
            </w:r>
          </w:p>
        </w:tc>
        <w:tc>
          <w:tcPr>
            <w:tcW w:w="754" w:type="dxa"/>
            <w:vAlign w:val="center"/>
          </w:tcPr>
          <w:p>
            <w:pPr>
              <w:spacing w:line="0" w:lineRule="atLeast"/>
              <w:jc w:val="center"/>
              <w:rPr>
                <w:rFonts w:ascii="仿宋_GB2312" w:hAnsi="仿宋" w:eastAsia="仿宋_GB2312" w:cs="Times New Roman"/>
                <w:color w:val="auto"/>
                <w:kern w:val="0"/>
                <w:sz w:val="24"/>
                <w:szCs w:val="20"/>
              </w:rPr>
            </w:pPr>
            <w:r>
              <w:rPr>
                <w:rFonts w:hint="eastAsia" w:ascii="仿宋_GB2312" w:hAnsi="仿宋" w:eastAsia="仿宋_GB2312" w:cs="Times New Roman"/>
                <w:color w:val="auto"/>
                <w:kern w:val="0"/>
                <w:sz w:val="24"/>
                <w:szCs w:val="20"/>
              </w:rPr>
              <w:t>评估得分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8" w:hRule="atLeast"/>
          <w:jc w:val="center"/>
        </w:trPr>
        <w:tc>
          <w:tcPr>
            <w:tcW w:w="1235" w:type="dxa"/>
            <w:vMerge w:val="restart"/>
            <w:vAlign w:val="center"/>
          </w:tcPr>
          <w:p>
            <w:pPr>
              <w:spacing w:line="0" w:lineRule="atLeast"/>
              <w:rPr>
                <w:rFonts w:ascii="仿宋_GB2312" w:hAnsi="仿宋" w:eastAsia="仿宋_GB2312" w:cs="宋体"/>
                <w:color w:val="auto"/>
                <w:kern w:val="0"/>
                <w:sz w:val="24"/>
                <w:szCs w:val="20"/>
              </w:rPr>
            </w:pPr>
            <w:r>
              <w:rPr>
                <w:rFonts w:hint="eastAsia" w:ascii="仿宋_GB2312" w:hAnsi="仿宋" w:eastAsia="仿宋_GB2312" w:cs="宋体"/>
                <w:color w:val="auto"/>
                <w:kern w:val="0"/>
                <w:sz w:val="24"/>
                <w:szCs w:val="20"/>
              </w:rPr>
              <w:t>一．技能等级认定制度建设完善情况（</w:t>
            </w:r>
            <w:r>
              <w:rPr>
                <w:rFonts w:ascii="仿宋_GB2312" w:hAnsi="仿宋" w:eastAsia="仿宋_GB2312" w:cs="宋体"/>
                <w:color w:val="auto"/>
                <w:kern w:val="0"/>
                <w:sz w:val="24"/>
                <w:szCs w:val="20"/>
              </w:rPr>
              <w:t>15分）</w:t>
            </w:r>
          </w:p>
        </w:tc>
        <w:tc>
          <w:tcPr>
            <w:tcW w:w="5160" w:type="dxa"/>
            <w:vAlign w:val="center"/>
          </w:tcPr>
          <w:p>
            <w:pPr>
              <w:spacing w:line="0" w:lineRule="atLeast"/>
              <w:rPr>
                <w:rFonts w:ascii="仿宋_GB2312" w:hAnsi="仿宋" w:eastAsia="仿宋_GB2312" w:cs="宋体"/>
                <w:color w:val="auto"/>
                <w:kern w:val="0"/>
                <w:sz w:val="24"/>
                <w:szCs w:val="20"/>
              </w:rPr>
            </w:pPr>
            <w:r>
              <w:rPr>
                <w:rFonts w:ascii="仿宋_GB2312" w:hAnsi="仿宋" w:eastAsia="仿宋_GB2312" w:cs="宋体"/>
                <w:color w:val="auto"/>
                <w:kern w:val="0"/>
                <w:sz w:val="24"/>
                <w:szCs w:val="20"/>
              </w:rPr>
              <w:t>1.1根据《山东省技能人才评价质量督导工作实施细则（试行）》等管理规定与工作指南制定技能等级认定工作管理制度、办法。</w:t>
            </w:r>
          </w:p>
        </w:tc>
        <w:tc>
          <w:tcPr>
            <w:tcW w:w="5865" w:type="dxa"/>
            <w:vAlign w:val="center"/>
          </w:tcPr>
          <w:p>
            <w:pPr>
              <w:spacing w:line="0" w:lineRule="atLeast"/>
              <w:rPr>
                <w:rFonts w:ascii="仿宋_GB2312" w:hAnsi="仿宋" w:eastAsia="仿宋_GB2312" w:cs="宋体"/>
                <w:color w:val="auto"/>
                <w:kern w:val="0"/>
                <w:sz w:val="24"/>
                <w:szCs w:val="20"/>
              </w:rPr>
            </w:pPr>
            <w:r>
              <w:rPr>
                <w:rFonts w:ascii="仿宋_GB2312" w:hAnsi="仿宋" w:eastAsia="仿宋_GB2312" w:cs="宋体"/>
                <w:color w:val="auto"/>
                <w:kern w:val="0"/>
                <w:sz w:val="24"/>
                <w:szCs w:val="20"/>
              </w:rPr>
              <w:t>1.依照有关规定建立完善的等级认定制度（5分）</w:t>
            </w:r>
          </w:p>
          <w:p>
            <w:pPr>
              <w:spacing w:line="0" w:lineRule="atLeast"/>
              <w:rPr>
                <w:rFonts w:ascii="仿宋_GB2312" w:hAnsi="仿宋" w:eastAsia="仿宋_GB2312" w:cs="宋体"/>
                <w:color w:val="auto"/>
                <w:kern w:val="0"/>
                <w:sz w:val="24"/>
                <w:szCs w:val="20"/>
              </w:rPr>
            </w:pPr>
            <w:r>
              <w:rPr>
                <w:rFonts w:ascii="仿宋_GB2312" w:hAnsi="仿宋" w:eastAsia="仿宋_GB2312" w:cs="宋体"/>
                <w:color w:val="auto"/>
                <w:kern w:val="0"/>
                <w:sz w:val="24"/>
                <w:szCs w:val="20"/>
              </w:rPr>
              <w:t>2.已建立制度但不完善（1-4分）</w:t>
            </w:r>
          </w:p>
          <w:p>
            <w:pPr>
              <w:spacing w:line="0" w:lineRule="atLeast"/>
              <w:rPr>
                <w:rFonts w:ascii="仿宋_GB2312" w:hAnsi="仿宋" w:eastAsia="仿宋_GB2312" w:cs="宋体"/>
                <w:color w:val="auto"/>
                <w:kern w:val="0"/>
                <w:sz w:val="24"/>
                <w:szCs w:val="20"/>
              </w:rPr>
            </w:pPr>
            <w:r>
              <w:rPr>
                <w:rFonts w:ascii="仿宋_GB2312" w:hAnsi="仿宋" w:eastAsia="仿宋_GB2312" w:cs="宋体"/>
                <w:color w:val="auto"/>
                <w:kern w:val="0"/>
                <w:sz w:val="24"/>
                <w:szCs w:val="20"/>
              </w:rPr>
              <w:t>3.未建立制度（0分）</w:t>
            </w:r>
          </w:p>
        </w:tc>
        <w:tc>
          <w:tcPr>
            <w:tcW w:w="528" w:type="dxa"/>
            <w:vAlign w:val="center"/>
          </w:tcPr>
          <w:p>
            <w:pPr>
              <w:spacing w:line="0" w:lineRule="atLeast"/>
              <w:jc w:val="center"/>
              <w:rPr>
                <w:rFonts w:ascii="仿宋_GB2312" w:hAnsi="仿宋" w:eastAsia="仿宋_GB2312" w:cs="宋体"/>
                <w:color w:val="auto"/>
                <w:kern w:val="0"/>
                <w:sz w:val="24"/>
                <w:szCs w:val="20"/>
              </w:rPr>
            </w:pPr>
            <w:r>
              <w:rPr>
                <w:rFonts w:ascii="仿宋_GB2312" w:hAnsi="仿宋" w:eastAsia="仿宋_GB2312" w:cs="宋体"/>
                <w:color w:val="auto"/>
                <w:kern w:val="0"/>
                <w:sz w:val="24"/>
                <w:szCs w:val="20"/>
              </w:rPr>
              <w:t>5</w:t>
            </w:r>
          </w:p>
        </w:tc>
        <w:tc>
          <w:tcPr>
            <w:tcW w:w="828" w:type="dxa"/>
            <w:vAlign w:val="center"/>
          </w:tcPr>
          <w:p>
            <w:pPr>
              <w:spacing w:line="0" w:lineRule="atLeast"/>
              <w:rPr>
                <w:rFonts w:ascii="仿宋_GB2312" w:hAnsi="仿宋" w:eastAsia="仿宋_GB2312" w:cs="Times New Roman"/>
                <w:color w:val="auto"/>
                <w:kern w:val="0"/>
                <w:sz w:val="24"/>
                <w:szCs w:val="20"/>
              </w:rPr>
            </w:pPr>
          </w:p>
        </w:tc>
        <w:tc>
          <w:tcPr>
            <w:tcW w:w="754" w:type="dxa"/>
            <w:vAlign w:val="center"/>
          </w:tcPr>
          <w:p>
            <w:pPr>
              <w:spacing w:line="0" w:lineRule="atLeast"/>
              <w:rPr>
                <w:rFonts w:ascii="仿宋_GB2312" w:hAnsi="仿宋" w:eastAsia="仿宋_GB2312"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jc w:val="center"/>
        </w:trPr>
        <w:tc>
          <w:tcPr>
            <w:tcW w:w="1235" w:type="dxa"/>
            <w:vMerge w:val="continue"/>
            <w:vAlign w:val="center"/>
          </w:tcPr>
          <w:p>
            <w:pPr>
              <w:spacing w:line="0" w:lineRule="atLeast"/>
              <w:rPr>
                <w:rFonts w:ascii="仿宋_GB2312" w:hAnsi="仿宋" w:eastAsia="仿宋_GB2312" w:cs="宋体"/>
                <w:color w:val="auto"/>
                <w:kern w:val="0"/>
                <w:sz w:val="24"/>
                <w:szCs w:val="20"/>
              </w:rPr>
            </w:pPr>
          </w:p>
        </w:tc>
        <w:tc>
          <w:tcPr>
            <w:tcW w:w="5160" w:type="dxa"/>
            <w:vAlign w:val="center"/>
          </w:tcPr>
          <w:p>
            <w:pPr>
              <w:spacing w:line="240" w:lineRule="exact"/>
              <w:rPr>
                <w:rFonts w:ascii="仿宋_GB2312" w:hAnsi="仿宋" w:eastAsia="仿宋_GB2312" w:cs="宋体"/>
                <w:color w:val="auto"/>
                <w:kern w:val="0"/>
                <w:sz w:val="24"/>
                <w:szCs w:val="20"/>
              </w:rPr>
            </w:pPr>
            <w:r>
              <w:rPr>
                <w:rFonts w:ascii="仿宋_GB2312" w:hAnsi="仿宋" w:eastAsia="仿宋_GB2312" w:cs="宋体"/>
                <w:color w:val="auto"/>
                <w:kern w:val="0"/>
                <w:sz w:val="24"/>
                <w:szCs w:val="20"/>
              </w:rPr>
              <w:t>1.2根据规定配备技能等级认定工作专兼职人员队伍，管理人员、工作人员、考务人员、考评人员、督导人员、专家队伍等职责明确。</w:t>
            </w:r>
          </w:p>
        </w:tc>
        <w:tc>
          <w:tcPr>
            <w:tcW w:w="5865" w:type="dxa"/>
            <w:vAlign w:val="center"/>
          </w:tcPr>
          <w:p>
            <w:pPr>
              <w:spacing w:line="240" w:lineRule="exact"/>
              <w:rPr>
                <w:rFonts w:ascii="仿宋_GB2312" w:hAnsi="仿宋" w:eastAsia="仿宋_GB2312" w:cs="宋体"/>
                <w:color w:val="auto"/>
                <w:kern w:val="0"/>
                <w:sz w:val="24"/>
                <w:szCs w:val="20"/>
              </w:rPr>
            </w:pPr>
            <w:r>
              <w:rPr>
                <w:rFonts w:ascii="仿宋_GB2312" w:hAnsi="仿宋" w:eastAsia="仿宋_GB2312" w:cs="宋体"/>
                <w:color w:val="auto"/>
                <w:kern w:val="0"/>
                <w:sz w:val="24"/>
                <w:szCs w:val="20"/>
              </w:rPr>
              <w:t>1.人员配备到位，职责明确（5分）</w:t>
            </w:r>
          </w:p>
          <w:p>
            <w:pPr>
              <w:spacing w:line="240" w:lineRule="exact"/>
              <w:rPr>
                <w:rFonts w:ascii="仿宋_GB2312" w:hAnsi="仿宋" w:eastAsia="仿宋_GB2312" w:cs="宋体"/>
                <w:color w:val="auto"/>
                <w:kern w:val="0"/>
                <w:sz w:val="24"/>
                <w:szCs w:val="20"/>
              </w:rPr>
            </w:pPr>
            <w:r>
              <w:rPr>
                <w:rFonts w:ascii="仿宋_GB2312" w:hAnsi="仿宋" w:eastAsia="仿宋_GB2312" w:cs="宋体"/>
                <w:color w:val="auto"/>
                <w:kern w:val="0"/>
                <w:sz w:val="24"/>
                <w:szCs w:val="20"/>
              </w:rPr>
              <w:t>2.人员空缺，但职责明确（1-4分）</w:t>
            </w:r>
          </w:p>
          <w:p>
            <w:pPr>
              <w:spacing w:line="240" w:lineRule="exact"/>
              <w:rPr>
                <w:rFonts w:ascii="仿宋_GB2312" w:hAnsi="仿宋" w:eastAsia="仿宋_GB2312" w:cs="宋体"/>
                <w:color w:val="auto"/>
                <w:kern w:val="0"/>
                <w:sz w:val="24"/>
                <w:szCs w:val="20"/>
              </w:rPr>
            </w:pPr>
            <w:r>
              <w:rPr>
                <w:rFonts w:ascii="仿宋_GB2312" w:hAnsi="仿宋" w:eastAsia="仿宋_GB2312" w:cs="宋体"/>
                <w:color w:val="auto"/>
                <w:kern w:val="0"/>
                <w:sz w:val="24"/>
                <w:szCs w:val="20"/>
              </w:rPr>
              <w:t>3.人员未配备（0分）</w:t>
            </w:r>
          </w:p>
        </w:tc>
        <w:tc>
          <w:tcPr>
            <w:tcW w:w="528" w:type="dxa"/>
            <w:vAlign w:val="center"/>
          </w:tcPr>
          <w:p>
            <w:pPr>
              <w:spacing w:line="0" w:lineRule="atLeast"/>
              <w:jc w:val="center"/>
              <w:rPr>
                <w:rFonts w:ascii="仿宋_GB2312" w:hAnsi="仿宋" w:eastAsia="仿宋_GB2312" w:cs="宋体"/>
                <w:color w:val="auto"/>
                <w:kern w:val="0"/>
                <w:sz w:val="24"/>
                <w:szCs w:val="20"/>
              </w:rPr>
            </w:pPr>
            <w:r>
              <w:rPr>
                <w:rFonts w:ascii="仿宋_GB2312" w:hAnsi="仿宋" w:eastAsia="仿宋_GB2312" w:cs="宋体"/>
                <w:color w:val="auto"/>
                <w:kern w:val="0"/>
                <w:sz w:val="24"/>
                <w:szCs w:val="20"/>
              </w:rPr>
              <w:t>5</w:t>
            </w:r>
          </w:p>
        </w:tc>
        <w:tc>
          <w:tcPr>
            <w:tcW w:w="828" w:type="dxa"/>
            <w:vAlign w:val="center"/>
          </w:tcPr>
          <w:p>
            <w:pPr>
              <w:spacing w:line="0" w:lineRule="atLeast"/>
              <w:rPr>
                <w:rFonts w:ascii="仿宋_GB2312" w:hAnsi="仿宋" w:eastAsia="仿宋_GB2312" w:cs="Times New Roman"/>
                <w:color w:val="auto"/>
                <w:kern w:val="0"/>
                <w:sz w:val="24"/>
                <w:szCs w:val="20"/>
              </w:rPr>
            </w:pPr>
          </w:p>
        </w:tc>
        <w:tc>
          <w:tcPr>
            <w:tcW w:w="754" w:type="dxa"/>
            <w:vAlign w:val="center"/>
          </w:tcPr>
          <w:p>
            <w:pPr>
              <w:spacing w:line="0" w:lineRule="atLeast"/>
              <w:rPr>
                <w:rFonts w:ascii="仿宋_GB2312" w:hAnsi="仿宋" w:eastAsia="仿宋_GB2312"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jc w:val="center"/>
        </w:trPr>
        <w:tc>
          <w:tcPr>
            <w:tcW w:w="1235" w:type="dxa"/>
            <w:vMerge w:val="continue"/>
            <w:vAlign w:val="center"/>
          </w:tcPr>
          <w:p>
            <w:pPr>
              <w:spacing w:line="0" w:lineRule="atLeast"/>
              <w:rPr>
                <w:rFonts w:ascii="仿宋_GB2312" w:hAnsi="仿宋" w:eastAsia="仿宋_GB2312" w:cs="宋体"/>
                <w:color w:val="auto"/>
                <w:kern w:val="0"/>
                <w:sz w:val="24"/>
                <w:szCs w:val="20"/>
              </w:rPr>
            </w:pPr>
          </w:p>
        </w:tc>
        <w:tc>
          <w:tcPr>
            <w:tcW w:w="5160" w:type="dxa"/>
            <w:vAlign w:val="center"/>
          </w:tcPr>
          <w:p>
            <w:pPr>
              <w:spacing w:line="0" w:lineRule="atLeast"/>
              <w:rPr>
                <w:rFonts w:ascii="仿宋_GB2312" w:hAnsi="仿宋" w:eastAsia="仿宋_GB2312" w:cs="宋体"/>
                <w:color w:val="auto"/>
                <w:kern w:val="0"/>
                <w:sz w:val="24"/>
                <w:szCs w:val="20"/>
              </w:rPr>
            </w:pPr>
            <w:r>
              <w:rPr>
                <w:rFonts w:ascii="仿宋_GB2312" w:hAnsi="仿宋" w:eastAsia="仿宋_GB2312" w:cs="宋体"/>
                <w:color w:val="auto"/>
                <w:kern w:val="0"/>
                <w:sz w:val="24"/>
                <w:szCs w:val="20"/>
              </w:rPr>
              <w:t>1.3完善质量管理内控制度与应急预案。</w:t>
            </w:r>
          </w:p>
        </w:tc>
        <w:tc>
          <w:tcPr>
            <w:tcW w:w="5865" w:type="dxa"/>
            <w:vAlign w:val="center"/>
          </w:tcPr>
          <w:p>
            <w:pPr>
              <w:spacing w:line="240" w:lineRule="exact"/>
              <w:rPr>
                <w:rFonts w:ascii="仿宋_GB2312" w:hAnsi="仿宋" w:eastAsia="仿宋_GB2312" w:cs="宋体"/>
                <w:color w:val="auto"/>
                <w:kern w:val="0"/>
                <w:sz w:val="24"/>
                <w:szCs w:val="20"/>
              </w:rPr>
            </w:pPr>
            <w:r>
              <w:rPr>
                <w:rFonts w:ascii="仿宋_GB2312" w:hAnsi="仿宋" w:eastAsia="仿宋_GB2312" w:cs="宋体"/>
                <w:color w:val="auto"/>
                <w:kern w:val="0"/>
                <w:sz w:val="24"/>
                <w:szCs w:val="20"/>
              </w:rPr>
              <w:t>1.已完善制度并规范管理（5分）</w:t>
            </w:r>
          </w:p>
          <w:p>
            <w:pPr>
              <w:spacing w:line="240" w:lineRule="exact"/>
              <w:rPr>
                <w:rFonts w:ascii="仿宋_GB2312" w:hAnsi="仿宋" w:eastAsia="仿宋_GB2312" w:cs="宋体"/>
                <w:color w:val="auto"/>
                <w:kern w:val="0"/>
                <w:sz w:val="24"/>
                <w:szCs w:val="20"/>
              </w:rPr>
            </w:pPr>
            <w:r>
              <w:rPr>
                <w:rFonts w:ascii="仿宋_GB2312" w:hAnsi="仿宋" w:eastAsia="仿宋_GB2312" w:cs="宋体"/>
                <w:color w:val="auto"/>
                <w:kern w:val="0"/>
                <w:sz w:val="24"/>
                <w:szCs w:val="20"/>
              </w:rPr>
              <w:t>2.已完善部分制度（1-4分）</w:t>
            </w:r>
          </w:p>
          <w:p>
            <w:pPr>
              <w:spacing w:line="240" w:lineRule="exact"/>
              <w:rPr>
                <w:rFonts w:ascii="仿宋_GB2312" w:hAnsi="仿宋" w:eastAsia="仿宋_GB2312" w:cs="宋体"/>
                <w:color w:val="auto"/>
                <w:kern w:val="0"/>
                <w:sz w:val="24"/>
                <w:szCs w:val="20"/>
              </w:rPr>
            </w:pPr>
            <w:r>
              <w:rPr>
                <w:rFonts w:ascii="仿宋_GB2312" w:hAnsi="仿宋" w:eastAsia="仿宋_GB2312" w:cs="宋体"/>
                <w:color w:val="auto"/>
                <w:kern w:val="0"/>
                <w:sz w:val="24"/>
                <w:szCs w:val="20"/>
              </w:rPr>
              <w:t>3.制度未完善（0分）</w:t>
            </w:r>
          </w:p>
        </w:tc>
        <w:tc>
          <w:tcPr>
            <w:tcW w:w="528" w:type="dxa"/>
            <w:vAlign w:val="center"/>
          </w:tcPr>
          <w:p>
            <w:pPr>
              <w:spacing w:line="0" w:lineRule="atLeast"/>
              <w:jc w:val="center"/>
              <w:rPr>
                <w:rFonts w:ascii="仿宋_GB2312" w:hAnsi="仿宋" w:eastAsia="仿宋_GB2312" w:cs="宋体"/>
                <w:color w:val="auto"/>
                <w:kern w:val="0"/>
                <w:sz w:val="24"/>
                <w:szCs w:val="20"/>
              </w:rPr>
            </w:pPr>
            <w:r>
              <w:rPr>
                <w:rFonts w:ascii="仿宋_GB2312" w:hAnsi="仿宋" w:eastAsia="仿宋_GB2312" w:cs="宋体"/>
                <w:color w:val="auto"/>
                <w:kern w:val="0"/>
                <w:sz w:val="24"/>
                <w:szCs w:val="20"/>
              </w:rPr>
              <w:t>5</w:t>
            </w:r>
          </w:p>
        </w:tc>
        <w:tc>
          <w:tcPr>
            <w:tcW w:w="828" w:type="dxa"/>
            <w:vAlign w:val="center"/>
          </w:tcPr>
          <w:p>
            <w:pPr>
              <w:spacing w:line="0" w:lineRule="atLeast"/>
              <w:rPr>
                <w:rFonts w:ascii="仿宋_GB2312" w:hAnsi="仿宋" w:eastAsia="仿宋_GB2312" w:cs="Times New Roman"/>
                <w:color w:val="auto"/>
                <w:kern w:val="0"/>
                <w:sz w:val="24"/>
                <w:szCs w:val="20"/>
              </w:rPr>
            </w:pPr>
          </w:p>
        </w:tc>
        <w:tc>
          <w:tcPr>
            <w:tcW w:w="754" w:type="dxa"/>
            <w:vAlign w:val="center"/>
          </w:tcPr>
          <w:p>
            <w:pPr>
              <w:spacing w:line="0" w:lineRule="atLeast"/>
              <w:rPr>
                <w:rFonts w:ascii="仿宋_GB2312" w:hAnsi="仿宋" w:eastAsia="仿宋_GB2312"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8" w:hRule="atLeast"/>
          <w:jc w:val="center"/>
        </w:trPr>
        <w:tc>
          <w:tcPr>
            <w:tcW w:w="1235" w:type="dxa"/>
            <w:vMerge w:val="restart"/>
            <w:vAlign w:val="center"/>
          </w:tcPr>
          <w:p>
            <w:pPr>
              <w:spacing w:line="0" w:lineRule="atLeast"/>
              <w:rPr>
                <w:rFonts w:ascii="仿宋_GB2312" w:hAnsi="仿宋" w:eastAsia="仿宋_GB2312" w:cs="宋体"/>
                <w:color w:val="auto"/>
                <w:kern w:val="0"/>
                <w:sz w:val="24"/>
                <w:szCs w:val="20"/>
              </w:rPr>
            </w:pPr>
            <w:r>
              <w:rPr>
                <w:rFonts w:hint="eastAsia" w:ascii="仿宋_GB2312" w:hAnsi="仿宋" w:eastAsia="仿宋_GB2312" w:cs="宋体"/>
                <w:color w:val="auto"/>
                <w:kern w:val="0"/>
                <w:sz w:val="24"/>
                <w:szCs w:val="20"/>
              </w:rPr>
              <w:t>二．技能等级认定制度执行情况（25</w:t>
            </w:r>
            <w:r>
              <w:rPr>
                <w:rFonts w:ascii="仿宋_GB2312" w:hAnsi="仿宋" w:eastAsia="仿宋_GB2312" w:cs="宋体"/>
                <w:color w:val="auto"/>
                <w:kern w:val="0"/>
                <w:sz w:val="24"/>
                <w:szCs w:val="20"/>
              </w:rPr>
              <w:t>分）</w:t>
            </w:r>
          </w:p>
        </w:tc>
        <w:tc>
          <w:tcPr>
            <w:tcW w:w="5160" w:type="dxa"/>
            <w:vAlign w:val="center"/>
          </w:tcPr>
          <w:p>
            <w:pPr>
              <w:spacing w:line="0" w:lineRule="atLeast"/>
              <w:rPr>
                <w:rFonts w:ascii="仿宋_GB2312" w:hAnsi="仿宋" w:eastAsia="仿宋_GB2312" w:cs="宋体"/>
                <w:color w:val="auto"/>
                <w:kern w:val="0"/>
                <w:sz w:val="24"/>
                <w:szCs w:val="20"/>
              </w:rPr>
            </w:pPr>
            <w:r>
              <w:rPr>
                <w:rFonts w:ascii="仿宋_GB2312" w:hAnsi="仿宋" w:eastAsia="仿宋_GB2312" w:cs="宋体"/>
                <w:color w:val="auto"/>
                <w:kern w:val="0"/>
                <w:sz w:val="24"/>
                <w:szCs w:val="20"/>
              </w:rPr>
              <w:t>2.1执行有关法律法规和政策要求，依据职业分类、职业技能标准和评价规范，开展职业技能等级认定活动。</w:t>
            </w:r>
          </w:p>
        </w:tc>
        <w:tc>
          <w:tcPr>
            <w:tcW w:w="5865" w:type="dxa"/>
            <w:vAlign w:val="center"/>
          </w:tcPr>
          <w:p>
            <w:pPr>
              <w:numPr>
                <w:ilvl w:val="255"/>
                <w:numId w:val="0"/>
              </w:numPr>
              <w:spacing w:line="240" w:lineRule="exact"/>
              <w:rPr>
                <w:rFonts w:ascii="仿宋_GB2312" w:hAnsi="仿宋" w:eastAsia="仿宋_GB2312" w:cs="宋体"/>
                <w:color w:val="auto"/>
                <w:kern w:val="0"/>
                <w:sz w:val="24"/>
                <w:szCs w:val="20"/>
              </w:rPr>
            </w:pPr>
            <w:r>
              <w:rPr>
                <w:rFonts w:hint="eastAsia" w:ascii="仿宋_GB2312" w:hAnsi="仿宋" w:eastAsia="仿宋_GB2312" w:cs="宋体"/>
                <w:color w:val="auto"/>
                <w:kern w:val="0"/>
                <w:sz w:val="24"/>
                <w:szCs w:val="20"/>
              </w:rPr>
              <w:t>1.能规范执行（4</w:t>
            </w:r>
            <w:r>
              <w:rPr>
                <w:rFonts w:ascii="仿宋_GB2312" w:hAnsi="仿宋" w:eastAsia="仿宋_GB2312" w:cs="宋体"/>
                <w:color w:val="auto"/>
                <w:kern w:val="0"/>
                <w:sz w:val="24"/>
                <w:szCs w:val="20"/>
              </w:rPr>
              <w:t>分）</w:t>
            </w:r>
          </w:p>
          <w:p>
            <w:pPr>
              <w:numPr>
                <w:ilvl w:val="255"/>
                <w:numId w:val="0"/>
              </w:numPr>
              <w:spacing w:line="240" w:lineRule="exact"/>
              <w:rPr>
                <w:rFonts w:ascii="仿宋_GB2312" w:hAnsi="仿宋" w:eastAsia="仿宋_GB2312" w:cs="宋体"/>
                <w:color w:val="auto"/>
                <w:kern w:val="0"/>
                <w:sz w:val="24"/>
                <w:szCs w:val="20"/>
              </w:rPr>
            </w:pPr>
            <w:r>
              <w:rPr>
                <w:rFonts w:hint="eastAsia" w:ascii="仿宋_GB2312" w:hAnsi="仿宋" w:eastAsia="仿宋_GB2312" w:cs="宋体"/>
                <w:color w:val="auto"/>
                <w:kern w:val="0"/>
                <w:sz w:val="24"/>
                <w:szCs w:val="20"/>
              </w:rPr>
              <w:t>2.部分执行</w:t>
            </w:r>
            <w:r>
              <w:rPr>
                <w:rFonts w:ascii="仿宋_GB2312" w:hAnsi="仿宋" w:eastAsia="仿宋_GB2312" w:cs="宋体"/>
                <w:color w:val="auto"/>
                <w:kern w:val="0"/>
                <w:sz w:val="24"/>
                <w:szCs w:val="20"/>
              </w:rPr>
              <w:t>(1-</w:t>
            </w:r>
            <w:r>
              <w:rPr>
                <w:rFonts w:hint="eastAsia" w:ascii="仿宋_GB2312" w:hAnsi="仿宋" w:eastAsia="仿宋_GB2312" w:cs="宋体"/>
                <w:color w:val="auto"/>
                <w:kern w:val="0"/>
                <w:sz w:val="24"/>
                <w:szCs w:val="20"/>
              </w:rPr>
              <w:t>3</w:t>
            </w:r>
            <w:r>
              <w:rPr>
                <w:rFonts w:ascii="仿宋_GB2312" w:hAnsi="仿宋" w:eastAsia="仿宋_GB2312" w:cs="宋体"/>
                <w:color w:val="auto"/>
                <w:kern w:val="0"/>
                <w:sz w:val="24"/>
                <w:szCs w:val="20"/>
              </w:rPr>
              <w:t>分)</w:t>
            </w:r>
          </w:p>
          <w:p>
            <w:pPr>
              <w:numPr>
                <w:ilvl w:val="255"/>
                <w:numId w:val="0"/>
              </w:numPr>
              <w:spacing w:line="240" w:lineRule="exact"/>
              <w:rPr>
                <w:rFonts w:ascii="仿宋_GB2312" w:hAnsi="仿宋" w:eastAsia="仿宋_GB2312" w:cs="宋体"/>
                <w:color w:val="auto"/>
                <w:kern w:val="0"/>
                <w:sz w:val="24"/>
                <w:szCs w:val="20"/>
              </w:rPr>
            </w:pPr>
            <w:r>
              <w:rPr>
                <w:rFonts w:hint="eastAsia" w:ascii="仿宋_GB2312" w:hAnsi="仿宋" w:eastAsia="仿宋_GB2312" w:cs="宋体"/>
                <w:color w:val="auto"/>
                <w:kern w:val="0"/>
                <w:sz w:val="24"/>
                <w:szCs w:val="20"/>
              </w:rPr>
              <w:t>3.未执行（</w:t>
            </w:r>
            <w:r>
              <w:rPr>
                <w:rFonts w:ascii="仿宋_GB2312" w:hAnsi="仿宋" w:eastAsia="仿宋_GB2312" w:cs="宋体"/>
                <w:color w:val="auto"/>
                <w:kern w:val="0"/>
                <w:sz w:val="24"/>
                <w:szCs w:val="20"/>
              </w:rPr>
              <w:t>0分）</w:t>
            </w:r>
          </w:p>
        </w:tc>
        <w:tc>
          <w:tcPr>
            <w:tcW w:w="528" w:type="dxa"/>
            <w:vAlign w:val="center"/>
          </w:tcPr>
          <w:p>
            <w:pPr>
              <w:spacing w:line="0" w:lineRule="atLeast"/>
              <w:jc w:val="center"/>
              <w:rPr>
                <w:rFonts w:ascii="仿宋_GB2312" w:hAnsi="仿宋" w:eastAsia="仿宋_GB2312" w:cs="宋体"/>
                <w:color w:val="auto"/>
                <w:kern w:val="0"/>
                <w:sz w:val="24"/>
                <w:szCs w:val="20"/>
              </w:rPr>
            </w:pPr>
            <w:r>
              <w:rPr>
                <w:rFonts w:hint="eastAsia" w:ascii="仿宋_GB2312" w:hAnsi="仿宋" w:eastAsia="仿宋_GB2312" w:cs="宋体"/>
                <w:color w:val="auto"/>
                <w:kern w:val="0"/>
                <w:sz w:val="24"/>
                <w:szCs w:val="20"/>
              </w:rPr>
              <w:t>4</w:t>
            </w:r>
          </w:p>
        </w:tc>
        <w:tc>
          <w:tcPr>
            <w:tcW w:w="828" w:type="dxa"/>
            <w:vAlign w:val="center"/>
          </w:tcPr>
          <w:p>
            <w:pPr>
              <w:spacing w:line="0" w:lineRule="atLeast"/>
              <w:rPr>
                <w:rFonts w:ascii="仿宋_GB2312" w:hAnsi="仿宋" w:eastAsia="仿宋_GB2312" w:cs="Times New Roman"/>
                <w:color w:val="auto"/>
                <w:kern w:val="0"/>
                <w:sz w:val="24"/>
                <w:szCs w:val="20"/>
              </w:rPr>
            </w:pPr>
          </w:p>
        </w:tc>
        <w:tc>
          <w:tcPr>
            <w:tcW w:w="754" w:type="dxa"/>
            <w:vAlign w:val="center"/>
          </w:tcPr>
          <w:p>
            <w:pPr>
              <w:spacing w:line="0" w:lineRule="atLeast"/>
              <w:rPr>
                <w:rFonts w:ascii="仿宋_GB2312" w:hAnsi="仿宋" w:eastAsia="仿宋_GB2312"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jc w:val="center"/>
        </w:trPr>
        <w:tc>
          <w:tcPr>
            <w:tcW w:w="1235" w:type="dxa"/>
            <w:vMerge w:val="continue"/>
            <w:vAlign w:val="center"/>
          </w:tcPr>
          <w:p>
            <w:pPr>
              <w:spacing w:line="0" w:lineRule="atLeast"/>
              <w:rPr>
                <w:rFonts w:ascii="仿宋_GB2312" w:hAnsi="仿宋" w:eastAsia="仿宋_GB2312" w:cs="Times New Roman"/>
                <w:color w:val="auto"/>
                <w:kern w:val="0"/>
                <w:sz w:val="24"/>
                <w:szCs w:val="20"/>
              </w:rPr>
            </w:pPr>
          </w:p>
        </w:tc>
        <w:tc>
          <w:tcPr>
            <w:tcW w:w="5160" w:type="dxa"/>
            <w:vAlign w:val="center"/>
          </w:tcPr>
          <w:p>
            <w:pPr>
              <w:autoSpaceDE w:val="0"/>
              <w:autoSpaceDN w:val="0"/>
              <w:adjustRightInd w:val="0"/>
              <w:spacing w:line="240" w:lineRule="atLeast"/>
              <w:rPr>
                <w:rFonts w:ascii="宋体" w:hAnsi="Times New Roman" w:eastAsia="宋体" w:cs="宋体"/>
                <w:color w:val="auto"/>
                <w:kern w:val="0"/>
                <w:sz w:val="22"/>
                <w:szCs w:val="20"/>
                <w:lang w:val="zh-CN"/>
              </w:rPr>
            </w:pPr>
            <w:r>
              <w:rPr>
                <w:rFonts w:hint="eastAsia" w:ascii="仿宋_GB2312" w:hAnsi="Times New Roman" w:eastAsia="仿宋_GB2312" w:cs="仿宋_GB2312"/>
                <w:color w:val="auto"/>
                <w:kern w:val="0"/>
                <w:sz w:val="24"/>
                <w:szCs w:val="24"/>
                <w:lang w:val="zh-CN"/>
              </w:rPr>
              <w:t>2.2规范技能等级认定试题（库）应用，按照《山东省职业技能等级认定题库开发指南》进行命题并通过人社部门对题库的评估审核，建立试卷保密管理制度。</w:t>
            </w:r>
          </w:p>
        </w:tc>
        <w:tc>
          <w:tcPr>
            <w:tcW w:w="5865" w:type="dxa"/>
            <w:vAlign w:val="center"/>
          </w:tcPr>
          <w:p>
            <w:pPr>
              <w:autoSpaceDE w:val="0"/>
              <w:autoSpaceDN w:val="0"/>
              <w:adjustRightInd w:val="0"/>
              <w:spacing w:line="240" w:lineRule="atLeast"/>
              <w:rPr>
                <w:rFonts w:ascii="仿宋_GB2312" w:hAnsi="Times New Roman" w:eastAsia="仿宋_GB2312" w:cs="仿宋_GB2312"/>
                <w:color w:val="auto"/>
                <w:kern w:val="0"/>
                <w:sz w:val="24"/>
                <w:szCs w:val="24"/>
                <w:lang w:val="zh-CN"/>
              </w:rPr>
            </w:pPr>
            <w:r>
              <w:rPr>
                <w:rFonts w:ascii="仿宋_GB2312" w:hAnsi="Times New Roman" w:eastAsia="仿宋_GB2312" w:cs="仿宋_GB2312"/>
                <w:color w:val="auto"/>
                <w:kern w:val="0"/>
                <w:sz w:val="24"/>
                <w:szCs w:val="24"/>
                <w:lang w:val="zh-CN"/>
              </w:rPr>
              <w:t>1.</w:t>
            </w:r>
            <w:r>
              <w:rPr>
                <w:rFonts w:hint="eastAsia" w:ascii="仿宋_GB2312" w:hAnsi="Times New Roman" w:eastAsia="仿宋_GB2312" w:cs="仿宋_GB2312"/>
                <w:color w:val="auto"/>
                <w:kern w:val="0"/>
                <w:sz w:val="24"/>
                <w:szCs w:val="24"/>
                <w:lang w:val="zh-CN"/>
              </w:rPr>
              <w:t>全部</w:t>
            </w:r>
            <w:r>
              <w:rPr>
                <w:rFonts w:hint="eastAsia" w:ascii="仿宋_GB2312" w:hAnsi="Times New Roman" w:eastAsia="仿宋_GB2312" w:cs="仿宋_GB2312"/>
                <w:color w:val="auto"/>
                <w:kern w:val="0"/>
                <w:sz w:val="24"/>
                <w:szCs w:val="24"/>
              </w:rPr>
              <w:t>职业（工种）、等级</w:t>
            </w:r>
            <w:r>
              <w:rPr>
                <w:rFonts w:hint="eastAsia" w:ascii="仿宋_GB2312" w:hAnsi="Times New Roman" w:eastAsia="仿宋_GB2312" w:cs="仿宋_GB2312"/>
                <w:color w:val="auto"/>
                <w:kern w:val="0"/>
                <w:sz w:val="24"/>
                <w:szCs w:val="24"/>
                <w:lang w:val="zh-CN"/>
              </w:rPr>
              <w:t>通过</w:t>
            </w:r>
            <w:r>
              <w:rPr>
                <w:rFonts w:hint="eastAsia" w:ascii="仿宋_GB2312" w:hAnsi="Times New Roman" w:eastAsia="仿宋_GB2312" w:cs="仿宋_GB2312"/>
                <w:color w:val="auto"/>
                <w:kern w:val="0"/>
                <w:sz w:val="24"/>
                <w:szCs w:val="24"/>
              </w:rPr>
              <w:t>题库</w:t>
            </w:r>
            <w:r>
              <w:rPr>
                <w:rFonts w:hint="eastAsia" w:ascii="仿宋_GB2312" w:hAnsi="Times New Roman" w:eastAsia="仿宋_GB2312" w:cs="仿宋_GB2312"/>
                <w:color w:val="auto"/>
                <w:kern w:val="0"/>
                <w:sz w:val="24"/>
                <w:szCs w:val="24"/>
                <w:lang w:val="zh-CN"/>
              </w:rPr>
              <w:t>评估，</w:t>
            </w:r>
            <w:r>
              <w:rPr>
                <w:rFonts w:hint="eastAsia" w:ascii="仿宋_GB2312" w:hAnsi="Times New Roman" w:eastAsia="仿宋_GB2312" w:cs="仿宋_GB2312"/>
                <w:color w:val="auto"/>
                <w:kern w:val="0"/>
                <w:sz w:val="24"/>
                <w:szCs w:val="24"/>
              </w:rPr>
              <w:t>题库</w:t>
            </w:r>
            <w:r>
              <w:rPr>
                <w:rFonts w:hint="eastAsia" w:ascii="仿宋_GB2312" w:hAnsi="Times New Roman" w:eastAsia="仿宋_GB2312" w:cs="仿宋_GB2312"/>
                <w:color w:val="auto"/>
                <w:kern w:val="0"/>
                <w:sz w:val="24"/>
                <w:szCs w:val="24"/>
                <w:lang w:val="zh-CN"/>
              </w:rPr>
              <w:t>应用</w:t>
            </w:r>
            <w:r>
              <w:rPr>
                <w:rFonts w:hint="eastAsia" w:ascii="仿宋_GB2312" w:hAnsi="Times New Roman" w:eastAsia="仿宋_GB2312" w:cs="仿宋_GB2312"/>
                <w:color w:val="auto"/>
                <w:kern w:val="0"/>
                <w:sz w:val="24"/>
                <w:szCs w:val="24"/>
              </w:rPr>
              <w:t>及保密</w:t>
            </w:r>
            <w:r>
              <w:rPr>
                <w:rFonts w:hint="eastAsia" w:ascii="仿宋_GB2312" w:hAnsi="Times New Roman" w:eastAsia="仿宋_GB2312" w:cs="仿宋_GB2312"/>
                <w:color w:val="auto"/>
                <w:kern w:val="0"/>
                <w:sz w:val="24"/>
                <w:szCs w:val="24"/>
                <w:lang w:val="zh-CN"/>
              </w:rPr>
              <w:t>制度</w:t>
            </w:r>
            <w:r>
              <w:rPr>
                <w:rFonts w:hint="eastAsia" w:ascii="仿宋_GB2312" w:hAnsi="Times New Roman" w:eastAsia="仿宋_GB2312" w:cs="仿宋_GB2312"/>
                <w:color w:val="auto"/>
                <w:kern w:val="0"/>
                <w:sz w:val="24"/>
                <w:szCs w:val="24"/>
              </w:rPr>
              <w:t>完善</w:t>
            </w:r>
            <w:r>
              <w:rPr>
                <w:rFonts w:hint="eastAsia" w:ascii="仿宋_GB2312" w:hAnsi="Times New Roman" w:eastAsia="仿宋_GB2312" w:cs="仿宋_GB2312"/>
                <w:color w:val="auto"/>
                <w:kern w:val="0"/>
                <w:sz w:val="24"/>
                <w:szCs w:val="24"/>
                <w:lang w:val="zh-CN"/>
              </w:rPr>
              <w:t>（</w:t>
            </w:r>
            <w:r>
              <w:rPr>
                <w:rFonts w:ascii="仿宋_GB2312" w:hAnsi="Times New Roman" w:eastAsia="仿宋_GB2312" w:cs="仿宋_GB2312"/>
                <w:color w:val="auto"/>
                <w:kern w:val="0"/>
                <w:sz w:val="24"/>
                <w:szCs w:val="24"/>
                <w:lang w:val="zh-CN"/>
              </w:rPr>
              <w:t>5</w:t>
            </w:r>
            <w:r>
              <w:rPr>
                <w:rFonts w:hint="eastAsia" w:ascii="仿宋_GB2312" w:hAnsi="Times New Roman" w:eastAsia="仿宋_GB2312" w:cs="仿宋_GB2312"/>
                <w:color w:val="auto"/>
                <w:kern w:val="0"/>
                <w:sz w:val="24"/>
                <w:szCs w:val="24"/>
                <w:lang w:val="zh-CN"/>
              </w:rPr>
              <w:t>分）</w:t>
            </w:r>
          </w:p>
          <w:p>
            <w:pPr>
              <w:autoSpaceDE w:val="0"/>
              <w:autoSpaceDN w:val="0"/>
              <w:adjustRightInd w:val="0"/>
              <w:spacing w:line="240" w:lineRule="atLeast"/>
              <w:rPr>
                <w:rFonts w:ascii="宋体" w:hAnsi="Times New Roman" w:eastAsia="宋体" w:cs="宋体"/>
                <w:color w:val="auto"/>
                <w:kern w:val="0"/>
                <w:sz w:val="22"/>
                <w:szCs w:val="20"/>
                <w:lang w:val="zh-CN"/>
              </w:rPr>
            </w:pPr>
            <w:r>
              <w:rPr>
                <w:rFonts w:ascii="仿宋_GB2312" w:hAnsi="Times New Roman" w:eastAsia="仿宋_GB2312" w:cs="仿宋_GB2312"/>
                <w:color w:val="auto"/>
                <w:kern w:val="0"/>
                <w:sz w:val="24"/>
                <w:szCs w:val="24"/>
                <w:lang w:val="zh-CN"/>
              </w:rPr>
              <w:t>2.</w:t>
            </w:r>
            <w:r>
              <w:rPr>
                <w:rFonts w:hint="eastAsia" w:ascii="仿宋_GB2312" w:hAnsi="Times New Roman" w:eastAsia="仿宋_GB2312" w:cs="仿宋_GB2312"/>
                <w:color w:val="auto"/>
                <w:kern w:val="0"/>
                <w:sz w:val="24"/>
                <w:szCs w:val="24"/>
              </w:rPr>
              <w:t>职业（工种）、等级</w:t>
            </w:r>
            <w:r>
              <w:rPr>
                <w:rFonts w:hint="eastAsia" w:ascii="仿宋_GB2312" w:hAnsi="Times New Roman" w:eastAsia="仿宋_GB2312" w:cs="仿宋_GB2312"/>
                <w:color w:val="auto"/>
                <w:kern w:val="0"/>
                <w:sz w:val="24"/>
                <w:szCs w:val="24"/>
                <w:lang w:val="zh-CN"/>
              </w:rPr>
              <w:t>仅部分通过</w:t>
            </w:r>
            <w:r>
              <w:rPr>
                <w:rFonts w:hint="eastAsia" w:ascii="仿宋_GB2312" w:hAnsi="Times New Roman" w:eastAsia="仿宋_GB2312" w:cs="仿宋_GB2312"/>
                <w:color w:val="auto"/>
                <w:kern w:val="0"/>
                <w:sz w:val="24"/>
                <w:szCs w:val="24"/>
              </w:rPr>
              <w:t>题库</w:t>
            </w:r>
            <w:r>
              <w:rPr>
                <w:rFonts w:hint="eastAsia" w:ascii="仿宋_GB2312" w:hAnsi="Times New Roman" w:eastAsia="仿宋_GB2312" w:cs="仿宋_GB2312"/>
                <w:color w:val="auto"/>
                <w:kern w:val="0"/>
                <w:sz w:val="24"/>
                <w:szCs w:val="24"/>
                <w:lang w:val="zh-CN"/>
              </w:rPr>
              <w:t>评估、</w:t>
            </w:r>
            <w:r>
              <w:rPr>
                <w:rFonts w:hint="eastAsia" w:ascii="仿宋_GB2312" w:hAnsi="Times New Roman" w:eastAsia="仿宋_GB2312" w:cs="仿宋_GB2312"/>
                <w:color w:val="auto"/>
                <w:kern w:val="0"/>
                <w:sz w:val="24"/>
                <w:szCs w:val="24"/>
              </w:rPr>
              <w:t>题库</w:t>
            </w:r>
            <w:r>
              <w:rPr>
                <w:rFonts w:hint="eastAsia" w:ascii="仿宋_GB2312" w:hAnsi="Times New Roman" w:eastAsia="仿宋_GB2312" w:cs="仿宋_GB2312"/>
                <w:color w:val="auto"/>
                <w:kern w:val="0"/>
                <w:sz w:val="24"/>
                <w:szCs w:val="24"/>
                <w:lang w:val="zh-CN"/>
              </w:rPr>
              <w:t>应用</w:t>
            </w:r>
            <w:r>
              <w:rPr>
                <w:rFonts w:hint="eastAsia" w:ascii="仿宋_GB2312" w:hAnsi="Times New Roman" w:eastAsia="仿宋_GB2312" w:cs="仿宋_GB2312"/>
                <w:color w:val="auto"/>
                <w:kern w:val="0"/>
                <w:sz w:val="24"/>
                <w:szCs w:val="24"/>
              </w:rPr>
              <w:t>及保密制度</w:t>
            </w:r>
            <w:r>
              <w:rPr>
                <w:rFonts w:hint="eastAsia" w:ascii="仿宋_GB2312" w:hAnsi="Times New Roman" w:eastAsia="仿宋_GB2312" w:cs="仿宋_GB2312"/>
                <w:color w:val="auto"/>
                <w:kern w:val="0"/>
                <w:sz w:val="24"/>
                <w:szCs w:val="24"/>
                <w:lang w:val="zh-CN"/>
              </w:rPr>
              <w:t>不完善（</w:t>
            </w:r>
            <w:r>
              <w:rPr>
                <w:rFonts w:hint="eastAsia" w:ascii="仿宋_GB2312" w:hAnsi="Times New Roman" w:eastAsia="仿宋_GB2312" w:cs="仿宋_GB2312"/>
                <w:color w:val="auto"/>
                <w:kern w:val="0"/>
                <w:sz w:val="24"/>
                <w:szCs w:val="24"/>
              </w:rPr>
              <w:t>0</w:t>
            </w:r>
            <w:r>
              <w:rPr>
                <w:rFonts w:ascii="仿宋_GB2312" w:hAnsi="Times New Roman" w:eastAsia="仿宋_GB2312" w:cs="仿宋_GB2312"/>
                <w:color w:val="auto"/>
                <w:kern w:val="0"/>
                <w:sz w:val="24"/>
                <w:szCs w:val="24"/>
                <w:lang w:val="zh-CN"/>
              </w:rPr>
              <w:t>-4</w:t>
            </w:r>
            <w:r>
              <w:rPr>
                <w:rFonts w:hint="eastAsia" w:ascii="仿宋_GB2312" w:hAnsi="Times New Roman" w:eastAsia="仿宋_GB2312" w:cs="仿宋_GB2312"/>
                <w:color w:val="auto"/>
                <w:kern w:val="0"/>
                <w:sz w:val="24"/>
                <w:szCs w:val="24"/>
                <w:lang w:val="zh-CN"/>
              </w:rPr>
              <w:t>分）</w:t>
            </w:r>
          </w:p>
        </w:tc>
        <w:tc>
          <w:tcPr>
            <w:tcW w:w="528" w:type="dxa"/>
            <w:vAlign w:val="center"/>
          </w:tcPr>
          <w:p>
            <w:pPr>
              <w:spacing w:line="0" w:lineRule="atLeast"/>
              <w:jc w:val="center"/>
              <w:rPr>
                <w:rFonts w:ascii="仿宋_GB2312" w:hAnsi="仿宋" w:eastAsia="仿宋_GB2312" w:cs="宋体"/>
                <w:color w:val="auto"/>
                <w:kern w:val="0"/>
                <w:sz w:val="24"/>
                <w:szCs w:val="20"/>
              </w:rPr>
            </w:pPr>
            <w:r>
              <w:rPr>
                <w:rFonts w:ascii="仿宋_GB2312" w:hAnsi="仿宋" w:eastAsia="仿宋_GB2312" w:cs="宋体"/>
                <w:color w:val="auto"/>
                <w:kern w:val="0"/>
                <w:sz w:val="24"/>
                <w:szCs w:val="20"/>
              </w:rPr>
              <w:t>5</w:t>
            </w:r>
          </w:p>
        </w:tc>
        <w:tc>
          <w:tcPr>
            <w:tcW w:w="828" w:type="dxa"/>
            <w:vAlign w:val="center"/>
          </w:tcPr>
          <w:p>
            <w:pPr>
              <w:spacing w:line="0" w:lineRule="atLeast"/>
              <w:rPr>
                <w:rFonts w:ascii="仿宋_GB2312" w:hAnsi="仿宋" w:eastAsia="仿宋_GB2312" w:cs="Times New Roman"/>
                <w:color w:val="auto"/>
                <w:kern w:val="0"/>
                <w:sz w:val="24"/>
                <w:szCs w:val="20"/>
              </w:rPr>
            </w:pPr>
          </w:p>
        </w:tc>
        <w:tc>
          <w:tcPr>
            <w:tcW w:w="754" w:type="dxa"/>
            <w:vAlign w:val="center"/>
          </w:tcPr>
          <w:p>
            <w:pPr>
              <w:spacing w:line="0" w:lineRule="atLeast"/>
              <w:rPr>
                <w:rFonts w:ascii="仿宋_GB2312" w:hAnsi="仿宋" w:eastAsia="仿宋_GB2312"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235" w:type="dxa"/>
            <w:vMerge w:val="continue"/>
            <w:vAlign w:val="center"/>
          </w:tcPr>
          <w:p>
            <w:pPr>
              <w:spacing w:line="0" w:lineRule="atLeast"/>
              <w:rPr>
                <w:rFonts w:ascii="仿宋_GB2312" w:hAnsi="仿宋" w:eastAsia="仿宋_GB2312" w:cs="Times New Roman"/>
                <w:color w:val="auto"/>
                <w:kern w:val="0"/>
                <w:sz w:val="24"/>
                <w:szCs w:val="20"/>
              </w:rPr>
            </w:pPr>
          </w:p>
        </w:tc>
        <w:tc>
          <w:tcPr>
            <w:tcW w:w="5160" w:type="dxa"/>
            <w:vAlign w:val="center"/>
          </w:tcPr>
          <w:p>
            <w:pPr>
              <w:spacing w:line="0" w:lineRule="atLeast"/>
              <w:rPr>
                <w:rFonts w:ascii="仿宋_GB2312" w:hAnsi="仿宋" w:eastAsia="仿宋_GB2312" w:cs="宋体"/>
                <w:color w:val="auto"/>
                <w:kern w:val="0"/>
                <w:sz w:val="24"/>
                <w:szCs w:val="20"/>
              </w:rPr>
            </w:pPr>
            <w:r>
              <w:rPr>
                <w:rFonts w:ascii="仿宋_GB2312" w:hAnsi="仿宋" w:eastAsia="仿宋_GB2312" w:cs="宋体"/>
                <w:color w:val="auto"/>
                <w:kern w:val="0"/>
                <w:sz w:val="24"/>
                <w:szCs w:val="20"/>
              </w:rPr>
              <w:t>2.3技能等级认定实施过程中理论、技能操作与综合评审符合国家职业技能标准要求，考评人员执行回避、轮换机制。</w:t>
            </w:r>
          </w:p>
        </w:tc>
        <w:tc>
          <w:tcPr>
            <w:tcW w:w="5865" w:type="dxa"/>
            <w:vAlign w:val="center"/>
          </w:tcPr>
          <w:p>
            <w:pPr>
              <w:numPr>
                <w:ilvl w:val="255"/>
                <w:numId w:val="0"/>
              </w:numPr>
              <w:spacing w:line="0" w:lineRule="atLeast"/>
              <w:rPr>
                <w:rFonts w:ascii="仿宋_GB2312" w:hAnsi="仿宋" w:eastAsia="仿宋_GB2312" w:cs="宋体"/>
                <w:color w:val="auto"/>
                <w:kern w:val="0"/>
                <w:sz w:val="24"/>
                <w:szCs w:val="20"/>
              </w:rPr>
            </w:pPr>
            <w:r>
              <w:rPr>
                <w:rFonts w:hint="eastAsia" w:ascii="仿宋_GB2312" w:hAnsi="仿宋" w:eastAsia="仿宋_GB2312" w:cs="宋体"/>
                <w:color w:val="auto"/>
                <w:kern w:val="0"/>
                <w:sz w:val="24"/>
                <w:szCs w:val="20"/>
              </w:rPr>
              <w:t>1.完全执行到位（4</w:t>
            </w:r>
            <w:r>
              <w:rPr>
                <w:rFonts w:ascii="仿宋_GB2312" w:hAnsi="仿宋" w:eastAsia="仿宋_GB2312" w:cs="宋体"/>
                <w:color w:val="auto"/>
                <w:kern w:val="0"/>
                <w:sz w:val="24"/>
                <w:szCs w:val="20"/>
              </w:rPr>
              <w:t>分）</w:t>
            </w:r>
          </w:p>
          <w:p>
            <w:pPr>
              <w:numPr>
                <w:ilvl w:val="255"/>
                <w:numId w:val="0"/>
              </w:numPr>
              <w:spacing w:line="0" w:lineRule="atLeast"/>
              <w:rPr>
                <w:rFonts w:ascii="仿宋_GB2312" w:hAnsi="仿宋" w:eastAsia="仿宋_GB2312" w:cs="宋体"/>
                <w:color w:val="auto"/>
                <w:kern w:val="0"/>
                <w:sz w:val="24"/>
                <w:szCs w:val="20"/>
              </w:rPr>
            </w:pPr>
            <w:r>
              <w:rPr>
                <w:rFonts w:hint="eastAsia" w:ascii="仿宋_GB2312" w:hAnsi="仿宋" w:eastAsia="仿宋_GB2312" w:cs="宋体"/>
                <w:color w:val="auto"/>
                <w:kern w:val="0"/>
                <w:sz w:val="24"/>
                <w:szCs w:val="20"/>
              </w:rPr>
              <w:t>2.部分执行到位（</w:t>
            </w:r>
            <w:r>
              <w:rPr>
                <w:rFonts w:ascii="仿宋_GB2312" w:hAnsi="仿宋" w:eastAsia="仿宋_GB2312" w:cs="宋体"/>
                <w:color w:val="auto"/>
                <w:kern w:val="0"/>
                <w:sz w:val="24"/>
                <w:szCs w:val="20"/>
              </w:rPr>
              <w:t>1-</w:t>
            </w:r>
            <w:r>
              <w:rPr>
                <w:rFonts w:hint="eastAsia" w:ascii="仿宋_GB2312" w:hAnsi="仿宋" w:eastAsia="仿宋_GB2312" w:cs="宋体"/>
                <w:color w:val="auto"/>
                <w:kern w:val="0"/>
                <w:sz w:val="24"/>
                <w:szCs w:val="20"/>
              </w:rPr>
              <w:t>3</w:t>
            </w:r>
            <w:r>
              <w:rPr>
                <w:rFonts w:ascii="仿宋_GB2312" w:hAnsi="仿宋" w:eastAsia="仿宋_GB2312" w:cs="宋体"/>
                <w:color w:val="auto"/>
                <w:kern w:val="0"/>
                <w:sz w:val="24"/>
                <w:szCs w:val="20"/>
              </w:rPr>
              <w:t>分）</w:t>
            </w:r>
            <w:r>
              <w:rPr>
                <w:rFonts w:ascii="仿宋_GB2312" w:hAnsi="仿宋" w:eastAsia="仿宋_GB2312" w:cs="宋体"/>
                <w:color w:val="auto"/>
                <w:kern w:val="0"/>
                <w:sz w:val="24"/>
                <w:szCs w:val="20"/>
              </w:rPr>
              <w:br w:type="textWrapping"/>
            </w:r>
            <w:r>
              <w:rPr>
                <w:rFonts w:hint="eastAsia" w:ascii="仿宋_GB2312" w:hAnsi="仿宋" w:eastAsia="仿宋_GB2312" w:cs="宋体"/>
                <w:color w:val="auto"/>
                <w:kern w:val="0"/>
                <w:sz w:val="24"/>
                <w:szCs w:val="20"/>
              </w:rPr>
              <w:t>3.未执行（</w:t>
            </w:r>
            <w:r>
              <w:rPr>
                <w:rFonts w:ascii="仿宋_GB2312" w:hAnsi="仿宋" w:eastAsia="仿宋_GB2312" w:cs="宋体"/>
                <w:color w:val="auto"/>
                <w:kern w:val="0"/>
                <w:sz w:val="24"/>
                <w:szCs w:val="20"/>
              </w:rPr>
              <w:t>0分）</w:t>
            </w:r>
          </w:p>
        </w:tc>
        <w:tc>
          <w:tcPr>
            <w:tcW w:w="528" w:type="dxa"/>
            <w:vAlign w:val="center"/>
          </w:tcPr>
          <w:p>
            <w:pPr>
              <w:spacing w:line="0" w:lineRule="atLeast"/>
              <w:jc w:val="center"/>
              <w:rPr>
                <w:rFonts w:ascii="仿宋_GB2312" w:hAnsi="仿宋" w:eastAsia="仿宋_GB2312" w:cs="宋体"/>
                <w:color w:val="auto"/>
                <w:kern w:val="0"/>
                <w:sz w:val="24"/>
                <w:szCs w:val="20"/>
              </w:rPr>
            </w:pPr>
            <w:r>
              <w:rPr>
                <w:rFonts w:hint="eastAsia" w:ascii="仿宋_GB2312" w:hAnsi="仿宋" w:eastAsia="仿宋_GB2312" w:cs="宋体"/>
                <w:color w:val="auto"/>
                <w:kern w:val="0"/>
                <w:sz w:val="24"/>
                <w:szCs w:val="20"/>
              </w:rPr>
              <w:t>4</w:t>
            </w:r>
          </w:p>
        </w:tc>
        <w:tc>
          <w:tcPr>
            <w:tcW w:w="828" w:type="dxa"/>
            <w:vAlign w:val="center"/>
          </w:tcPr>
          <w:p>
            <w:pPr>
              <w:spacing w:line="0" w:lineRule="atLeast"/>
              <w:rPr>
                <w:rFonts w:ascii="仿宋_GB2312" w:hAnsi="仿宋" w:eastAsia="仿宋_GB2312" w:cs="Times New Roman"/>
                <w:color w:val="auto"/>
                <w:kern w:val="0"/>
                <w:sz w:val="24"/>
                <w:szCs w:val="20"/>
              </w:rPr>
            </w:pPr>
          </w:p>
        </w:tc>
        <w:tc>
          <w:tcPr>
            <w:tcW w:w="754" w:type="dxa"/>
            <w:vAlign w:val="center"/>
          </w:tcPr>
          <w:p>
            <w:pPr>
              <w:spacing w:line="0" w:lineRule="atLeast"/>
              <w:rPr>
                <w:rFonts w:ascii="仿宋_GB2312" w:hAnsi="仿宋" w:eastAsia="仿宋_GB2312"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5" w:type="dxa"/>
            <w:vMerge w:val="continue"/>
            <w:vAlign w:val="center"/>
          </w:tcPr>
          <w:p>
            <w:pPr>
              <w:spacing w:line="0" w:lineRule="atLeast"/>
              <w:rPr>
                <w:rFonts w:ascii="仿宋_GB2312" w:hAnsi="仿宋" w:eastAsia="仿宋_GB2312" w:cs="Times New Roman"/>
                <w:color w:val="auto"/>
                <w:kern w:val="0"/>
                <w:sz w:val="24"/>
                <w:szCs w:val="20"/>
              </w:rPr>
            </w:pPr>
          </w:p>
        </w:tc>
        <w:tc>
          <w:tcPr>
            <w:tcW w:w="5160" w:type="dxa"/>
            <w:vAlign w:val="center"/>
          </w:tcPr>
          <w:p>
            <w:pPr>
              <w:spacing w:line="0" w:lineRule="atLeast"/>
              <w:rPr>
                <w:rFonts w:ascii="仿宋_GB2312" w:hAnsi="仿宋" w:eastAsia="仿宋_GB2312" w:cs="Times New Roman"/>
                <w:color w:val="auto"/>
                <w:kern w:val="0"/>
                <w:sz w:val="24"/>
                <w:szCs w:val="20"/>
              </w:rPr>
            </w:pPr>
            <w:r>
              <w:rPr>
                <w:rFonts w:ascii="仿宋_GB2312" w:hAnsi="仿宋" w:eastAsia="仿宋_GB2312" w:cs="宋体"/>
                <w:color w:val="auto"/>
                <w:kern w:val="0"/>
                <w:sz w:val="24"/>
                <w:szCs w:val="20"/>
              </w:rPr>
              <w:t>2.4技能等级认定严格执行公示制度，即收费标准公示、认定结果公示，严格执行到位。</w:t>
            </w:r>
          </w:p>
        </w:tc>
        <w:tc>
          <w:tcPr>
            <w:tcW w:w="5865" w:type="dxa"/>
            <w:vAlign w:val="center"/>
          </w:tcPr>
          <w:p>
            <w:pPr>
              <w:numPr>
                <w:ilvl w:val="255"/>
                <w:numId w:val="0"/>
              </w:numPr>
              <w:spacing w:line="0" w:lineRule="atLeast"/>
              <w:rPr>
                <w:rFonts w:ascii="仿宋_GB2312" w:hAnsi="仿宋" w:eastAsia="仿宋_GB2312" w:cs="宋体"/>
                <w:color w:val="auto"/>
                <w:kern w:val="0"/>
                <w:sz w:val="24"/>
                <w:szCs w:val="20"/>
              </w:rPr>
            </w:pPr>
            <w:r>
              <w:rPr>
                <w:rFonts w:hint="eastAsia" w:ascii="仿宋_GB2312" w:hAnsi="仿宋" w:eastAsia="仿宋_GB2312" w:cs="宋体"/>
                <w:color w:val="auto"/>
                <w:kern w:val="0"/>
                <w:sz w:val="24"/>
                <w:szCs w:val="20"/>
              </w:rPr>
              <w:t>1.严格执行到位（</w:t>
            </w:r>
            <w:r>
              <w:rPr>
                <w:rFonts w:ascii="仿宋_GB2312" w:hAnsi="仿宋" w:eastAsia="仿宋_GB2312" w:cs="宋体"/>
                <w:color w:val="auto"/>
                <w:kern w:val="0"/>
                <w:sz w:val="24"/>
                <w:szCs w:val="20"/>
              </w:rPr>
              <w:t>4分）</w:t>
            </w:r>
          </w:p>
          <w:p>
            <w:pPr>
              <w:numPr>
                <w:ilvl w:val="255"/>
                <w:numId w:val="0"/>
              </w:numPr>
              <w:spacing w:line="0" w:lineRule="atLeast"/>
              <w:rPr>
                <w:rFonts w:ascii="仿宋_GB2312" w:hAnsi="仿宋" w:eastAsia="仿宋_GB2312" w:cs="宋体"/>
                <w:color w:val="auto"/>
                <w:kern w:val="0"/>
                <w:sz w:val="24"/>
                <w:szCs w:val="20"/>
              </w:rPr>
            </w:pPr>
            <w:r>
              <w:rPr>
                <w:rFonts w:hint="eastAsia" w:ascii="仿宋_GB2312" w:hAnsi="仿宋" w:eastAsia="仿宋_GB2312" w:cs="宋体"/>
                <w:color w:val="auto"/>
                <w:kern w:val="0"/>
                <w:sz w:val="24"/>
                <w:szCs w:val="20"/>
              </w:rPr>
              <w:t>2.仅执行一部分公示（</w:t>
            </w:r>
            <w:r>
              <w:rPr>
                <w:rFonts w:ascii="仿宋_GB2312" w:hAnsi="仿宋" w:eastAsia="仿宋_GB2312" w:cs="宋体"/>
                <w:color w:val="auto"/>
                <w:kern w:val="0"/>
                <w:sz w:val="24"/>
                <w:szCs w:val="20"/>
              </w:rPr>
              <w:t>1-3分）</w:t>
            </w:r>
          </w:p>
          <w:p>
            <w:pPr>
              <w:numPr>
                <w:ilvl w:val="255"/>
                <w:numId w:val="0"/>
              </w:numPr>
              <w:spacing w:line="0" w:lineRule="atLeast"/>
              <w:rPr>
                <w:rFonts w:ascii="仿宋_GB2312" w:hAnsi="仿宋" w:eastAsia="仿宋_GB2312" w:cs="Times New Roman"/>
                <w:color w:val="auto"/>
                <w:kern w:val="0"/>
                <w:sz w:val="24"/>
                <w:szCs w:val="20"/>
              </w:rPr>
            </w:pPr>
            <w:r>
              <w:rPr>
                <w:rFonts w:hint="eastAsia" w:ascii="仿宋_GB2312" w:hAnsi="仿宋" w:eastAsia="仿宋_GB2312" w:cs="宋体"/>
                <w:color w:val="auto"/>
                <w:kern w:val="0"/>
                <w:sz w:val="24"/>
                <w:szCs w:val="20"/>
              </w:rPr>
              <w:t>3.未进行公示（</w:t>
            </w:r>
            <w:r>
              <w:rPr>
                <w:rFonts w:ascii="仿宋_GB2312" w:hAnsi="仿宋" w:eastAsia="仿宋_GB2312" w:cs="宋体"/>
                <w:color w:val="auto"/>
                <w:kern w:val="0"/>
                <w:sz w:val="24"/>
                <w:szCs w:val="20"/>
              </w:rPr>
              <w:t>0分）</w:t>
            </w:r>
          </w:p>
        </w:tc>
        <w:tc>
          <w:tcPr>
            <w:tcW w:w="528" w:type="dxa"/>
            <w:vAlign w:val="center"/>
          </w:tcPr>
          <w:p>
            <w:pPr>
              <w:spacing w:line="0" w:lineRule="atLeast"/>
              <w:jc w:val="center"/>
              <w:rPr>
                <w:rFonts w:ascii="仿宋_GB2312" w:hAnsi="仿宋" w:eastAsia="仿宋_GB2312" w:cs="Times New Roman"/>
                <w:color w:val="auto"/>
                <w:kern w:val="0"/>
                <w:sz w:val="24"/>
                <w:szCs w:val="20"/>
              </w:rPr>
            </w:pPr>
            <w:r>
              <w:rPr>
                <w:rFonts w:ascii="仿宋_GB2312" w:hAnsi="仿宋" w:eastAsia="仿宋_GB2312" w:cs="Times New Roman"/>
                <w:color w:val="auto"/>
                <w:kern w:val="0"/>
                <w:sz w:val="24"/>
                <w:szCs w:val="20"/>
              </w:rPr>
              <w:t>4</w:t>
            </w:r>
          </w:p>
        </w:tc>
        <w:tc>
          <w:tcPr>
            <w:tcW w:w="828" w:type="dxa"/>
            <w:vAlign w:val="center"/>
          </w:tcPr>
          <w:p>
            <w:pPr>
              <w:spacing w:line="0" w:lineRule="atLeast"/>
              <w:rPr>
                <w:rFonts w:ascii="仿宋_GB2312" w:hAnsi="仿宋" w:eastAsia="仿宋_GB2312" w:cs="Times New Roman"/>
                <w:color w:val="auto"/>
                <w:kern w:val="0"/>
                <w:sz w:val="24"/>
                <w:szCs w:val="20"/>
              </w:rPr>
            </w:pPr>
          </w:p>
        </w:tc>
        <w:tc>
          <w:tcPr>
            <w:tcW w:w="754" w:type="dxa"/>
            <w:vAlign w:val="center"/>
          </w:tcPr>
          <w:p>
            <w:pPr>
              <w:spacing w:line="0" w:lineRule="atLeast"/>
              <w:rPr>
                <w:rFonts w:ascii="仿宋_GB2312" w:hAnsi="仿宋" w:eastAsia="仿宋_GB2312"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5" w:type="dxa"/>
            <w:vMerge w:val="continue"/>
            <w:vAlign w:val="center"/>
          </w:tcPr>
          <w:p>
            <w:pPr>
              <w:spacing w:line="0" w:lineRule="atLeast"/>
              <w:rPr>
                <w:rFonts w:ascii="仿宋_GB2312" w:hAnsi="仿宋" w:eastAsia="仿宋_GB2312" w:cs="Times New Roman"/>
                <w:color w:val="auto"/>
                <w:kern w:val="0"/>
                <w:sz w:val="24"/>
                <w:szCs w:val="20"/>
              </w:rPr>
            </w:pPr>
          </w:p>
        </w:tc>
        <w:tc>
          <w:tcPr>
            <w:tcW w:w="5160" w:type="dxa"/>
            <w:vAlign w:val="center"/>
          </w:tcPr>
          <w:p>
            <w:pPr>
              <w:spacing w:line="0" w:lineRule="atLeast"/>
              <w:rPr>
                <w:rFonts w:ascii="仿宋_GB2312" w:hAnsi="仿宋" w:eastAsia="仿宋_GB2312" w:cs="Times New Roman"/>
                <w:color w:val="auto"/>
                <w:kern w:val="0"/>
                <w:sz w:val="24"/>
                <w:szCs w:val="20"/>
              </w:rPr>
            </w:pPr>
            <w:r>
              <w:rPr>
                <w:rFonts w:ascii="仿宋_GB2312" w:hAnsi="仿宋" w:eastAsia="仿宋_GB2312" w:cs="宋体"/>
                <w:color w:val="auto"/>
                <w:kern w:val="0"/>
                <w:sz w:val="24"/>
                <w:szCs w:val="20"/>
              </w:rPr>
              <w:t>2.5规范技能等级认定证书管理，严控证书制作、打印、盖章与发放各环节等。</w:t>
            </w:r>
          </w:p>
        </w:tc>
        <w:tc>
          <w:tcPr>
            <w:tcW w:w="5865" w:type="dxa"/>
            <w:vAlign w:val="center"/>
          </w:tcPr>
          <w:p>
            <w:pPr>
              <w:numPr>
                <w:ilvl w:val="255"/>
                <w:numId w:val="0"/>
              </w:numPr>
              <w:spacing w:line="0" w:lineRule="atLeast"/>
              <w:rPr>
                <w:rFonts w:ascii="仿宋_GB2312" w:hAnsi="仿宋" w:eastAsia="仿宋_GB2312" w:cs="宋体"/>
                <w:color w:val="auto"/>
                <w:kern w:val="0"/>
                <w:sz w:val="24"/>
                <w:szCs w:val="20"/>
              </w:rPr>
            </w:pPr>
            <w:r>
              <w:rPr>
                <w:rFonts w:hint="eastAsia" w:ascii="仿宋_GB2312" w:hAnsi="仿宋" w:eastAsia="仿宋_GB2312" w:cs="宋体"/>
                <w:color w:val="auto"/>
                <w:kern w:val="0"/>
                <w:sz w:val="24"/>
                <w:szCs w:val="20"/>
              </w:rPr>
              <w:t>1.完全按照规定执行（</w:t>
            </w:r>
            <w:r>
              <w:rPr>
                <w:rFonts w:ascii="仿宋_GB2312" w:hAnsi="仿宋" w:eastAsia="仿宋_GB2312" w:cs="宋体"/>
                <w:color w:val="auto"/>
                <w:kern w:val="0"/>
                <w:sz w:val="24"/>
                <w:szCs w:val="20"/>
              </w:rPr>
              <w:t>4分）</w:t>
            </w:r>
          </w:p>
          <w:p>
            <w:pPr>
              <w:numPr>
                <w:ilvl w:val="255"/>
                <w:numId w:val="0"/>
              </w:numPr>
              <w:spacing w:line="0" w:lineRule="atLeast"/>
              <w:rPr>
                <w:rFonts w:ascii="仿宋_GB2312" w:hAnsi="仿宋" w:eastAsia="仿宋_GB2312" w:cs="Times New Roman"/>
                <w:color w:val="auto"/>
                <w:kern w:val="0"/>
                <w:sz w:val="24"/>
                <w:szCs w:val="20"/>
              </w:rPr>
            </w:pPr>
            <w:r>
              <w:rPr>
                <w:rFonts w:hint="eastAsia" w:ascii="仿宋_GB2312" w:hAnsi="仿宋" w:eastAsia="仿宋_GB2312" w:cs="宋体"/>
                <w:color w:val="auto"/>
                <w:kern w:val="0"/>
                <w:sz w:val="24"/>
                <w:szCs w:val="20"/>
              </w:rPr>
              <w:t>2.部分按规定执行（</w:t>
            </w:r>
            <w:r>
              <w:rPr>
                <w:rFonts w:ascii="仿宋_GB2312" w:hAnsi="仿宋" w:eastAsia="仿宋_GB2312" w:cs="宋体"/>
                <w:color w:val="auto"/>
                <w:kern w:val="0"/>
                <w:sz w:val="24"/>
                <w:szCs w:val="20"/>
              </w:rPr>
              <w:t>1-3分）</w:t>
            </w:r>
            <w:r>
              <w:rPr>
                <w:rFonts w:ascii="仿宋_GB2312" w:hAnsi="仿宋" w:eastAsia="仿宋_GB2312" w:cs="宋体"/>
                <w:color w:val="auto"/>
                <w:kern w:val="0"/>
                <w:sz w:val="24"/>
                <w:szCs w:val="20"/>
              </w:rPr>
              <w:br w:type="textWrapping"/>
            </w:r>
            <w:r>
              <w:rPr>
                <w:rFonts w:hint="eastAsia" w:ascii="仿宋_GB2312" w:hAnsi="仿宋" w:eastAsia="仿宋_GB2312" w:cs="宋体"/>
                <w:color w:val="auto"/>
                <w:kern w:val="0"/>
                <w:sz w:val="24"/>
                <w:szCs w:val="20"/>
              </w:rPr>
              <w:t>3.未执行规定（</w:t>
            </w:r>
            <w:r>
              <w:rPr>
                <w:rFonts w:ascii="仿宋_GB2312" w:hAnsi="仿宋" w:eastAsia="仿宋_GB2312" w:cs="宋体"/>
                <w:color w:val="auto"/>
                <w:kern w:val="0"/>
                <w:sz w:val="24"/>
                <w:szCs w:val="20"/>
              </w:rPr>
              <w:t>0分）</w:t>
            </w:r>
          </w:p>
        </w:tc>
        <w:tc>
          <w:tcPr>
            <w:tcW w:w="528" w:type="dxa"/>
            <w:vAlign w:val="center"/>
          </w:tcPr>
          <w:p>
            <w:pPr>
              <w:spacing w:line="0" w:lineRule="atLeast"/>
              <w:jc w:val="center"/>
              <w:rPr>
                <w:rFonts w:ascii="仿宋_GB2312" w:hAnsi="仿宋" w:eastAsia="仿宋_GB2312" w:cs="Times New Roman"/>
                <w:color w:val="auto"/>
                <w:kern w:val="0"/>
                <w:sz w:val="24"/>
                <w:szCs w:val="20"/>
              </w:rPr>
            </w:pPr>
            <w:r>
              <w:rPr>
                <w:rFonts w:ascii="仿宋_GB2312" w:hAnsi="仿宋" w:eastAsia="仿宋_GB2312" w:cs="Times New Roman"/>
                <w:color w:val="auto"/>
                <w:kern w:val="0"/>
                <w:sz w:val="24"/>
                <w:szCs w:val="20"/>
              </w:rPr>
              <w:t>4</w:t>
            </w:r>
          </w:p>
        </w:tc>
        <w:tc>
          <w:tcPr>
            <w:tcW w:w="828" w:type="dxa"/>
            <w:vAlign w:val="center"/>
          </w:tcPr>
          <w:p>
            <w:pPr>
              <w:spacing w:line="0" w:lineRule="atLeast"/>
              <w:rPr>
                <w:rFonts w:ascii="仿宋_GB2312" w:hAnsi="仿宋" w:eastAsia="仿宋_GB2312" w:cs="Times New Roman"/>
                <w:color w:val="auto"/>
                <w:kern w:val="0"/>
                <w:sz w:val="24"/>
                <w:szCs w:val="20"/>
              </w:rPr>
            </w:pPr>
          </w:p>
        </w:tc>
        <w:tc>
          <w:tcPr>
            <w:tcW w:w="754" w:type="dxa"/>
            <w:vAlign w:val="center"/>
          </w:tcPr>
          <w:p>
            <w:pPr>
              <w:spacing w:line="0" w:lineRule="atLeast"/>
              <w:rPr>
                <w:rFonts w:ascii="仿宋_GB2312" w:hAnsi="仿宋" w:eastAsia="仿宋_GB2312"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5" w:type="dxa"/>
            <w:vMerge w:val="continue"/>
            <w:vAlign w:val="center"/>
          </w:tcPr>
          <w:p>
            <w:pPr>
              <w:spacing w:line="0" w:lineRule="atLeast"/>
              <w:rPr>
                <w:rFonts w:ascii="仿宋_GB2312" w:hAnsi="仿宋" w:eastAsia="仿宋_GB2312" w:cs="Times New Roman"/>
                <w:color w:val="auto"/>
                <w:kern w:val="0"/>
                <w:sz w:val="24"/>
                <w:szCs w:val="20"/>
              </w:rPr>
            </w:pPr>
          </w:p>
        </w:tc>
        <w:tc>
          <w:tcPr>
            <w:tcW w:w="5160" w:type="dxa"/>
            <w:vAlign w:val="center"/>
          </w:tcPr>
          <w:p>
            <w:pPr>
              <w:spacing w:line="0" w:lineRule="atLeast"/>
              <w:rPr>
                <w:rFonts w:ascii="仿宋_GB2312" w:hAnsi="仿宋" w:eastAsia="仿宋_GB2312" w:cs="Times New Roman"/>
                <w:color w:val="auto"/>
                <w:kern w:val="0"/>
                <w:sz w:val="24"/>
                <w:szCs w:val="20"/>
              </w:rPr>
            </w:pPr>
            <w:r>
              <w:rPr>
                <w:rFonts w:ascii="仿宋_GB2312" w:hAnsi="仿宋" w:eastAsia="仿宋_GB2312" w:cs="宋体"/>
                <w:color w:val="auto"/>
                <w:kern w:val="0"/>
                <w:sz w:val="24"/>
                <w:szCs w:val="20"/>
              </w:rPr>
              <w:t>2.6规范保存技能等级认定工作事前、事中、事后各类资料，做到电子资料</w:t>
            </w:r>
            <w:r>
              <w:rPr>
                <w:rFonts w:hint="eastAsia" w:ascii="仿宋_GB2312" w:hAnsi="仿宋" w:eastAsia="仿宋_GB2312" w:cs="宋体"/>
                <w:color w:val="auto"/>
                <w:kern w:val="0"/>
                <w:sz w:val="24"/>
                <w:szCs w:val="20"/>
              </w:rPr>
              <w:t>、</w:t>
            </w:r>
            <w:r>
              <w:rPr>
                <w:rFonts w:ascii="仿宋_GB2312" w:hAnsi="仿宋" w:eastAsia="仿宋_GB2312" w:cs="宋体"/>
                <w:color w:val="auto"/>
                <w:kern w:val="0"/>
                <w:sz w:val="24"/>
                <w:szCs w:val="20"/>
              </w:rPr>
              <w:t>文本资料双保存。</w:t>
            </w:r>
          </w:p>
        </w:tc>
        <w:tc>
          <w:tcPr>
            <w:tcW w:w="5865" w:type="dxa"/>
            <w:vAlign w:val="center"/>
          </w:tcPr>
          <w:p>
            <w:pPr>
              <w:tabs>
                <w:tab w:val="left" w:pos="312"/>
              </w:tabs>
              <w:spacing w:line="0" w:lineRule="atLeast"/>
              <w:rPr>
                <w:rFonts w:ascii="仿宋_GB2312" w:hAnsi="仿宋" w:eastAsia="仿宋_GB2312" w:cs="宋体"/>
                <w:color w:val="auto"/>
                <w:kern w:val="0"/>
                <w:sz w:val="24"/>
                <w:szCs w:val="20"/>
              </w:rPr>
            </w:pPr>
            <w:r>
              <w:rPr>
                <w:rFonts w:hint="eastAsia" w:ascii="仿宋_GB2312" w:hAnsi="仿宋" w:eastAsia="仿宋_GB2312" w:cs="宋体"/>
                <w:color w:val="auto"/>
                <w:kern w:val="0"/>
                <w:sz w:val="24"/>
                <w:szCs w:val="20"/>
              </w:rPr>
              <w:t>1.完全按照规定执行（4</w:t>
            </w:r>
            <w:r>
              <w:rPr>
                <w:rFonts w:ascii="仿宋_GB2312" w:hAnsi="仿宋" w:eastAsia="仿宋_GB2312" w:cs="宋体"/>
                <w:color w:val="auto"/>
                <w:kern w:val="0"/>
                <w:sz w:val="24"/>
                <w:szCs w:val="20"/>
              </w:rPr>
              <w:t>分）</w:t>
            </w:r>
          </w:p>
          <w:p>
            <w:pPr>
              <w:tabs>
                <w:tab w:val="left" w:pos="312"/>
              </w:tabs>
              <w:spacing w:line="0" w:lineRule="atLeast"/>
              <w:rPr>
                <w:rFonts w:ascii="仿宋_GB2312" w:hAnsi="仿宋" w:eastAsia="仿宋_GB2312" w:cs="Times New Roman"/>
                <w:color w:val="auto"/>
                <w:kern w:val="0"/>
                <w:sz w:val="24"/>
                <w:szCs w:val="20"/>
              </w:rPr>
            </w:pPr>
            <w:r>
              <w:rPr>
                <w:rFonts w:ascii="仿宋_GB2312" w:hAnsi="仿宋" w:eastAsia="仿宋_GB2312" w:cs="宋体"/>
                <w:color w:val="auto"/>
                <w:kern w:val="0"/>
                <w:sz w:val="24"/>
                <w:szCs w:val="20"/>
              </w:rPr>
              <w:t>2.部分按规定执行（1-</w:t>
            </w:r>
            <w:r>
              <w:rPr>
                <w:rFonts w:hint="eastAsia" w:ascii="仿宋_GB2312" w:hAnsi="仿宋" w:eastAsia="仿宋_GB2312" w:cs="宋体"/>
                <w:color w:val="auto"/>
                <w:kern w:val="0"/>
                <w:sz w:val="24"/>
                <w:szCs w:val="20"/>
              </w:rPr>
              <w:t>3</w:t>
            </w:r>
            <w:r>
              <w:rPr>
                <w:rFonts w:ascii="仿宋_GB2312" w:hAnsi="仿宋" w:eastAsia="仿宋_GB2312" w:cs="宋体"/>
                <w:color w:val="auto"/>
                <w:kern w:val="0"/>
                <w:sz w:val="24"/>
                <w:szCs w:val="20"/>
              </w:rPr>
              <w:t>分）</w:t>
            </w:r>
            <w:r>
              <w:rPr>
                <w:rFonts w:ascii="仿宋_GB2312" w:hAnsi="仿宋" w:eastAsia="仿宋_GB2312" w:cs="宋体"/>
                <w:color w:val="auto"/>
                <w:kern w:val="0"/>
                <w:sz w:val="24"/>
                <w:szCs w:val="20"/>
              </w:rPr>
              <w:br w:type="textWrapping"/>
            </w:r>
            <w:r>
              <w:rPr>
                <w:rFonts w:ascii="仿宋_GB2312" w:hAnsi="仿宋" w:eastAsia="仿宋_GB2312" w:cs="宋体"/>
                <w:color w:val="auto"/>
                <w:kern w:val="0"/>
                <w:sz w:val="24"/>
                <w:szCs w:val="20"/>
              </w:rPr>
              <w:t>3.未执行规定（0分）</w:t>
            </w:r>
          </w:p>
        </w:tc>
        <w:tc>
          <w:tcPr>
            <w:tcW w:w="528" w:type="dxa"/>
            <w:vAlign w:val="center"/>
          </w:tcPr>
          <w:p>
            <w:pPr>
              <w:spacing w:line="0" w:lineRule="atLeast"/>
              <w:jc w:val="center"/>
              <w:rPr>
                <w:rFonts w:ascii="仿宋_GB2312" w:hAnsi="仿宋" w:eastAsia="仿宋_GB2312" w:cs="Times New Roman"/>
                <w:color w:val="auto"/>
                <w:kern w:val="0"/>
                <w:sz w:val="24"/>
                <w:szCs w:val="20"/>
              </w:rPr>
            </w:pPr>
            <w:r>
              <w:rPr>
                <w:rFonts w:hint="eastAsia" w:ascii="仿宋_GB2312" w:hAnsi="仿宋" w:eastAsia="仿宋_GB2312" w:cs="Times New Roman"/>
                <w:color w:val="auto"/>
                <w:kern w:val="0"/>
                <w:sz w:val="24"/>
                <w:szCs w:val="20"/>
              </w:rPr>
              <w:t>4</w:t>
            </w:r>
          </w:p>
        </w:tc>
        <w:tc>
          <w:tcPr>
            <w:tcW w:w="828" w:type="dxa"/>
            <w:vAlign w:val="center"/>
          </w:tcPr>
          <w:p>
            <w:pPr>
              <w:spacing w:line="0" w:lineRule="atLeast"/>
              <w:rPr>
                <w:rFonts w:ascii="仿宋_GB2312" w:hAnsi="仿宋" w:eastAsia="仿宋_GB2312" w:cs="Times New Roman"/>
                <w:color w:val="auto"/>
                <w:kern w:val="0"/>
                <w:sz w:val="24"/>
                <w:szCs w:val="20"/>
              </w:rPr>
            </w:pPr>
          </w:p>
        </w:tc>
        <w:tc>
          <w:tcPr>
            <w:tcW w:w="754" w:type="dxa"/>
            <w:vAlign w:val="center"/>
          </w:tcPr>
          <w:p>
            <w:pPr>
              <w:spacing w:line="0" w:lineRule="atLeast"/>
              <w:rPr>
                <w:rFonts w:ascii="仿宋_GB2312" w:hAnsi="仿宋" w:eastAsia="仿宋_GB2312"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5" w:type="dxa"/>
            <w:vMerge w:val="restart"/>
            <w:vAlign w:val="center"/>
          </w:tcPr>
          <w:p>
            <w:pPr>
              <w:spacing w:line="240" w:lineRule="auto"/>
              <w:rPr>
                <w:rFonts w:ascii="仿宋_GB2312" w:hAnsi="仿宋" w:eastAsia="仿宋_GB2312" w:cs="宋体"/>
                <w:color w:val="auto"/>
                <w:kern w:val="0"/>
                <w:sz w:val="24"/>
                <w:szCs w:val="20"/>
              </w:rPr>
            </w:pPr>
            <w:r>
              <w:rPr>
                <w:rFonts w:hint="eastAsia" w:ascii="仿宋_GB2312" w:hAnsi="仿宋" w:eastAsia="仿宋_GB2312" w:cs="宋体"/>
                <w:color w:val="auto"/>
                <w:kern w:val="0"/>
                <w:sz w:val="24"/>
                <w:szCs w:val="20"/>
              </w:rPr>
              <w:t>三．技能等级认定工作开展情况（35</w:t>
            </w:r>
            <w:r>
              <w:rPr>
                <w:rFonts w:ascii="仿宋_GB2312" w:hAnsi="仿宋" w:eastAsia="仿宋_GB2312" w:cs="宋体"/>
                <w:color w:val="auto"/>
                <w:kern w:val="0"/>
                <w:sz w:val="24"/>
                <w:szCs w:val="20"/>
              </w:rPr>
              <w:t>分）</w:t>
            </w:r>
          </w:p>
        </w:tc>
        <w:tc>
          <w:tcPr>
            <w:tcW w:w="5160" w:type="dxa"/>
            <w:vAlign w:val="center"/>
          </w:tcPr>
          <w:p>
            <w:pPr>
              <w:spacing w:line="0" w:lineRule="atLeast"/>
              <w:rPr>
                <w:rFonts w:ascii="仿宋_GB2312" w:hAnsi="仿宋" w:eastAsia="仿宋_GB2312" w:cs="宋体"/>
                <w:color w:val="auto"/>
                <w:kern w:val="0"/>
                <w:sz w:val="24"/>
                <w:szCs w:val="20"/>
              </w:rPr>
            </w:pPr>
            <w:r>
              <w:rPr>
                <w:rFonts w:ascii="仿宋_GB2312" w:hAnsi="仿宋" w:eastAsia="仿宋_GB2312" w:cs="宋体"/>
                <w:color w:val="auto"/>
                <w:kern w:val="0"/>
                <w:sz w:val="24"/>
                <w:szCs w:val="20"/>
              </w:rPr>
              <w:t>3.1按规定开展社会化考生认定，评价机构在备案职业(工种)、等级和地域范围内开展活动。</w:t>
            </w:r>
          </w:p>
        </w:tc>
        <w:tc>
          <w:tcPr>
            <w:tcW w:w="5865" w:type="dxa"/>
            <w:vAlign w:val="center"/>
          </w:tcPr>
          <w:p>
            <w:pPr>
              <w:numPr>
                <w:ilvl w:val="255"/>
                <w:numId w:val="0"/>
              </w:numPr>
              <w:spacing w:line="0" w:lineRule="atLeast"/>
              <w:rPr>
                <w:rFonts w:ascii="仿宋_GB2312" w:hAnsi="仿宋" w:eastAsia="仿宋_GB2312" w:cs="宋体"/>
                <w:color w:val="auto"/>
                <w:kern w:val="0"/>
                <w:sz w:val="24"/>
                <w:szCs w:val="20"/>
              </w:rPr>
            </w:pPr>
            <w:r>
              <w:rPr>
                <w:rFonts w:hint="eastAsia" w:ascii="仿宋_GB2312" w:hAnsi="仿宋" w:eastAsia="仿宋_GB2312" w:cs="宋体"/>
                <w:color w:val="auto"/>
                <w:kern w:val="0"/>
                <w:sz w:val="24"/>
                <w:szCs w:val="20"/>
              </w:rPr>
              <w:t>1.按规定开展认定，认定工作规范（</w:t>
            </w:r>
            <w:r>
              <w:rPr>
                <w:rFonts w:ascii="仿宋_GB2312" w:hAnsi="仿宋" w:eastAsia="仿宋_GB2312" w:cs="宋体"/>
                <w:color w:val="auto"/>
                <w:kern w:val="0"/>
                <w:sz w:val="24"/>
                <w:szCs w:val="20"/>
              </w:rPr>
              <w:t>5分）</w:t>
            </w:r>
          </w:p>
          <w:p>
            <w:pPr>
              <w:numPr>
                <w:ilvl w:val="255"/>
                <w:numId w:val="0"/>
              </w:numPr>
              <w:spacing w:line="0" w:lineRule="atLeast"/>
              <w:rPr>
                <w:rFonts w:ascii="仿宋_GB2312" w:hAnsi="仿宋" w:eastAsia="仿宋_GB2312" w:cs="宋体"/>
                <w:color w:val="auto"/>
                <w:kern w:val="0"/>
                <w:sz w:val="24"/>
                <w:szCs w:val="20"/>
              </w:rPr>
            </w:pPr>
            <w:r>
              <w:rPr>
                <w:rFonts w:hint="eastAsia" w:ascii="仿宋_GB2312" w:hAnsi="仿宋" w:eastAsia="仿宋_GB2312" w:cs="宋体"/>
                <w:color w:val="auto"/>
                <w:kern w:val="0"/>
                <w:sz w:val="24"/>
                <w:szCs w:val="20"/>
              </w:rPr>
              <w:t>2.按规定开展认定，认定工作不完全规范（</w:t>
            </w:r>
            <w:r>
              <w:rPr>
                <w:rFonts w:ascii="仿宋_GB2312" w:hAnsi="仿宋" w:eastAsia="仿宋_GB2312" w:cs="宋体"/>
                <w:color w:val="auto"/>
                <w:kern w:val="0"/>
                <w:sz w:val="24"/>
                <w:szCs w:val="20"/>
              </w:rPr>
              <w:t>1-4分）</w:t>
            </w:r>
            <w:r>
              <w:rPr>
                <w:rFonts w:ascii="仿宋_GB2312" w:hAnsi="仿宋" w:eastAsia="仿宋_GB2312" w:cs="宋体"/>
                <w:color w:val="auto"/>
                <w:kern w:val="0"/>
                <w:sz w:val="24"/>
                <w:szCs w:val="20"/>
              </w:rPr>
              <w:br w:type="textWrapping"/>
            </w:r>
            <w:r>
              <w:rPr>
                <w:rFonts w:hint="eastAsia" w:ascii="仿宋_GB2312" w:hAnsi="仿宋" w:eastAsia="仿宋_GB2312" w:cs="宋体"/>
                <w:color w:val="auto"/>
                <w:kern w:val="0"/>
                <w:sz w:val="24"/>
                <w:szCs w:val="20"/>
              </w:rPr>
              <w:t>3.未按规定开展认定（</w:t>
            </w:r>
            <w:r>
              <w:rPr>
                <w:rFonts w:ascii="仿宋_GB2312" w:hAnsi="仿宋" w:eastAsia="仿宋_GB2312" w:cs="宋体"/>
                <w:color w:val="auto"/>
                <w:kern w:val="0"/>
                <w:sz w:val="24"/>
                <w:szCs w:val="20"/>
              </w:rPr>
              <w:t>0分）</w:t>
            </w:r>
          </w:p>
        </w:tc>
        <w:tc>
          <w:tcPr>
            <w:tcW w:w="528" w:type="dxa"/>
            <w:vAlign w:val="center"/>
          </w:tcPr>
          <w:p>
            <w:pPr>
              <w:spacing w:line="0" w:lineRule="atLeast"/>
              <w:jc w:val="center"/>
              <w:rPr>
                <w:rFonts w:ascii="仿宋_GB2312" w:hAnsi="仿宋" w:eastAsia="仿宋_GB2312" w:cs="宋体"/>
                <w:color w:val="auto"/>
                <w:kern w:val="0"/>
                <w:sz w:val="24"/>
                <w:szCs w:val="20"/>
              </w:rPr>
            </w:pPr>
            <w:r>
              <w:rPr>
                <w:rFonts w:ascii="仿宋_GB2312" w:hAnsi="仿宋" w:eastAsia="仿宋_GB2312" w:cs="宋体"/>
                <w:color w:val="auto"/>
                <w:kern w:val="0"/>
                <w:sz w:val="24"/>
                <w:szCs w:val="20"/>
              </w:rPr>
              <w:t>5</w:t>
            </w:r>
          </w:p>
        </w:tc>
        <w:tc>
          <w:tcPr>
            <w:tcW w:w="828" w:type="dxa"/>
            <w:vAlign w:val="center"/>
          </w:tcPr>
          <w:p>
            <w:pPr>
              <w:spacing w:line="0" w:lineRule="atLeast"/>
              <w:rPr>
                <w:rFonts w:ascii="仿宋_GB2312" w:hAnsi="仿宋" w:eastAsia="仿宋_GB2312" w:cs="宋体"/>
                <w:color w:val="auto"/>
                <w:kern w:val="0"/>
                <w:sz w:val="24"/>
                <w:szCs w:val="20"/>
              </w:rPr>
            </w:pPr>
          </w:p>
        </w:tc>
        <w:tc>
          <w:tcPr>
            <w:tcW w:w="754" w:type="dxa"/>
            <w:vAlign w:val="center"/>
          </w:tcPr>
          <w:p>
            <w:pPr>
              <w:spacing w:line="0" w:lineRule="atLeast"/>
              <w:rPr>
                <w:rFonts w:ascii="仿宋_GB2312" w:hAnsi="仿宋" w:eastAsia="仿宋_GB2312" w:cs="宋体"/>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5" w:type="dxa"/>
            <w:vMerge w:val="continue"/>
            <w:vAlign w:val="center"/>
          </w:tcPr>
          <w:p>
            <w:pPr>
              <w:spacing w:line="0" w:lineRule="atLeast"/>
              <w:rPr>
                <w:rFonts w:ascii="仿宋_GB2312" w:hAnsi="仿宋" w:eastAsia="仿宋_GB2312" w:cs="宋体"/>
                <w:color w:val="auto"/>
                <w:kern w:val="0"/>
                <w:sz w:val="24"/>
                <w:szCs w:val="20"/>
              </w:rPr>
            </w:pPr>
          </w:p>
        </w:tc>
        <w:tc>
          <w:tcPr>
            <w:tcW w:w="5160" w:type="dxa"/>
            <w:vAlign w:val="center"/>
          </w:tcPr>
          <w:p>
            <w:pPr>
              <w:spacing w:line="0" w:lineRule="atLeast"/>
              <w:rPr>
                <w:rFonts w:ascii="仿宋_GB2312" w:hAnsi="仿宋" w:eastAsia="仿宋_GB2312" w:cs="宋体"/>
                <w:color w:val="auto"/>
                <w:kern w:val="0"/>
                <w:sz w:val="24"/>
                <w:szCs w:val="20"/>
              </w:rPr>
            </w:pPr>
            <w:r>
              <w:rPr>
                <w:rFonts w:ascii="仿宋_GB2312" w:hAnsi="仿宋" w:eastAsia="仿宋_GB2312" w:cs="宋体"/>
                <w:color w:val="auto"/>
                <w:kern w:val="0"/>
                <w:sz w:val="24"/>
                <w:szCs w:val="20"/>
              </w:rPr>
              <w:t>3.2严格按照国家职业标准或</w:t>
            </w:r>
            <w:r>
              <w:rPr>
                <w:rFonts w:hint="eastAsia" w:ascii="仿宋_GB2312" w:hAnsi="仿宋" w:eastAsia="仿宋_GB2312" w:cs="宋体"/>
                <w:color w:val="auto"/>
                <w:kern w:val="0"/>
                <w:sz w:val="24"/>
                <w:szCs w:val="20"/>
              </w:rPr>
              <w:t>部、省有关文件规定、</w:t>
            </w:r>
            <w:r>
              <w:rPr>
                <w:rFonts w:ascii="仿宋_GB2312" w:hAnsi="仿宋" w:eastAsia="仿宋_GB2312" w:cs="宋体"/>
                <w:color w:val="auto"/>
                <w:kern w:val="0"/>
                <w:sz w:val="24"/>
                <w:szCs w:val="20"/>
              </w:rPr>
              <w:t>规范审核考生报名条件。</w:t>
            </w:r>
          </w:p>
        </w:tc>
        <w:tc>
          <w:tcPr>
            <w:tcW w:w="5865" w:type="dxa"/>
            <w:vAlign w:val="center"/>
          </w:tcPr>
          <w:p>
            <w:pPr>
              <w:spacing w:line="0" w:lineRule="atLeast"/>
              <w:rPr>
                <w:rFonts w:ascii="仿宋_GB2312" w:hAnsi="仿宋" w:eastAsia="仿宋_GB2312" w:cs="宋体"/>
                <w:color w:val="auto"/>
                <w:kern w:val="0"/>
                <w:sz w:val="24"/>
                <w:szCs w:val="20"/>
              </w:rPr>
            </w:pPr>
            <w:r>
              <w:rPr>
                <w:rFonts w:ascii="仿宋_GB2312" w:hAnsi="仿宋" w:eastAsia="仿宋_GB2312" w:cs="宋体"/>
                <w:color w:val="auto"/>
                <w:kern w:val="0"/>
                <w:sz w:val="24"/>
                <w:szCs w:val="20"/>
              </w:rPr>
              <w:t>1.严格审核（5分）</w:t>
            </w:r>
          </w:p>
          <w:p>
            <w:pPr>
              <w:spacing w:line="0" w:lineRule="atLeast"/>
              <w:rPr>
                <w:rFonts w:ascii="仿宋_GB2312" w:hAnsi="仿宋" w:eastAsia="仿宋_GB2312" w:cs="宋体"/>
                <w:color w:val="auto"/>
                <w:kern w:val="0"/>
                <w:sz w:val="24"/>
                <w:szCs w:val="20"/>
              </w:rPr>
            </w:pPr>
            <w:r>
              <w:rPr>
                <w:rFonts w:ascii="仿宋_GB2312" w:hAnsi="仿宋" w:eastAsia="仿宋_GB2312" w:cs="宋体"/>
                <w:color w:val="auto"/>
                <w:kern w:val="0"/>
                <w:sz w:val="24"/>
                <w:szCs w:val="20"/>
              </w:rPr>
              <w:t>2.部分按要求审核（1-4分）</w:t>
            </w:r>
          </w:p>
          <w:p>
            <w:pPr>
              <w:spacing w:line="0" w:lineRule="atLeast"/>
              <w:rPr>
                <w:rFonts w:ascii="仿宋_GB2312" w:hAnsi="仿宋" w:eastAsia="仿宋_GB2312" w:cs="宋体"/>
                <w:color w:val="auto"/>
                <w:kern w:val="0"/>
                <w:sz w:val="24"/>
                <w:szCs w:val="20"/>
              </w:rPr>
            </w:pPr>
            <w:r>
              <w:rPr>
                <w:rFonts w:ascii="仿宋_GB2312" w:hAnsi="仿宋" w:eastAsia="仿宋_GB2312" w:cs="宋体"/>
                <w:color w:val="auto"/>
                <w:kern w:val="0"/>
                <w:sz w:val="24"/>
                <w:szCs w:val="20"/>
              </w:rPr>
              <w:t>3.未按要求审核（0分）</w:t>
            </w:r>
          </w:p>
        </w:tc>
        <w:tc>
          <w:tcPr>
            <w:tcW w:w="528" w:type="dxa"/>
            <w:vAlign w:val="center"/>
          </w:tcPr>
          <w:p>
            <w:pPr>
              <w:spacing w:line="0" w:lineRule="atLeast"/>
              <w:jc w:val="center"/>
              <w:rPr>
                <w:rFonts w:ascii="仿宋_GB2312" w:hAnsi="仿宋" w:eastAsia="仿宋_GB2312" w:cs="宋体"/>
                <w:color w:val="auto"/>
                <w:kern w:val="0"/>
                <w:sz w:val="24"/>
                <w:szCs w:val="20"/>
              </w:rPr>
            </w:pPr>
            <w:r>
              <w:rPr>
                <w:rFonts w:ascii="仿宋_GB2312" w:hAnsi="仿宋" w:eastAsia="仿宋_GB2312" w:cs="宋体"/>
                <w:color w:val="auto"/>
                <w:kern w:val="0"/>
                <w:sz w:val="24"/>
                <w:szCs w:val="20"/>
              </w:rPr>
              <w:t>5</w:t>
            </w:r>
          </w:p>
        </w:tc>
        <w:tc>
          <w:tcPr>
            <w:tcW w:w="828" w:type="dxa"/>
            <w:vAlign w:val="center"/>
          </w:tcPr>
          <w:p>
            <w:pPr>
              <w:spacing w:line="0" w:lineRule="atLeast"/>
              <w:rPr>
                <w:rFonts w:ascii="仿宋_GB2312" w:hAnsi="仿宋" w:eastAsia="仿宋_GB2312" w:cs="宋体"/>
                <w:color w:val="auto"/>
                <w:kern w:val="0"/>
                <w:sz w:val="24"/>
                <w:szCs w:val="20"/>
              </w:rPr>
            </w:pPr>
          </w:p>
        </w:tc>
        <w:tc>
          <w:tcPr>
            <w:tcW w:w="754" w:type="dxa"/>
            <w:vAlign w:val="center"/>
          </w:tcPr>
          <w:p>
            <w:pPr>
              <w:spacing w:line="0" w:lineRule="atLeast"/>
              <w:rPr>
                <w:rFonts w:ascii="仿宋_GB2312" w:hAnsi="仿宋" w:eastAsia="仿宋_GB2312" w:cs="宋体"/>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5" w:type="dxa"/>
            <w:vMerge w:val="continue"/>
            <w:vAlign w:val="center"/>
          </w:tcPr>
          <w:p>
            <w:pPr>
              <w:spacing w:line="0" w:lineRule="atLeast"/>
              <w:rPr>
                <w:rFonts w:ascii="仿宋_GB2312" w:hAnsi="仿宋" w:eastAsia="仿宋_GB2312" w:cs="宋体"/>
                <w:color w:val="auto"/>
                <w:kern w:val="0"/>
                <w:sz w:val="24"/>
                <w:szCs w:val="20"/>
              </w:rPr>
            </w:pPr>
          </w:p>
        </w:tc>
        <w:tc>
          <w:tcPr>
            <w:tcW w:w="5160" w:type="dxa"/>
            <w:vAlign w:val="center"/>
          </w:tcPr>
          <w:p>
            <w:pPr>
              <w:spacing w:line="0" w:lineRule="atLeast"/>
              <w:rPr>
                <w:rFonts w:ascii="仿宋_GB2312" w:hAnsi="仿宋" w:eastAsia="仿宋_GB2312" w:cs="宋体"/>
                <w:color w:val="auto"/>
                <w:kern w:val="0"/>
                <w:sz w:val="24"/>
                <w:szCs w:val="20"/>
              </w:rPr>
            </w:pPr>
            <w:r>
              <w:rPr>
                <w:rFonts w:ascii="仿宋_GB2312" w:hAnsi="仿宋" w:eastAsia="仿宋_GB2312" w:cs="宋体"/>
                <w:color w:val="auto"/>
                <w:kern w:val="0"/>
                <w:sz w:val="24"/>
                <w:szCs w:val="20"/>
              </w:rPr>
              <w:t>3.3按要求制定计划公告与年度实施方案，等级认定计划发布和实际执行情况。</w:t>
            </w:r>
          </w:p>
        </w:tc>
        <w:tc>
          <w:tcPr>
            <w:tcW w:w="5865" w:type="dxa"/>
            <w:vAlign w:val="center"/>
          </w:tcPr>
          <w:p>
            <w:pPr>
              <w:numPr>
                <w:ilvl w:val="255"/>
                <w:numId w:val="0"/>
              </w:numPr>
              <w:spacing w:line="0" w:lineRule="atLeast"/>
              <w:rPr>
                <w:rFonts w:ascii="仿宋_GB2312" w:hAnsi="仿宋" w:eastAsia="仿宋_GB2312" w:cs="宋体"/>
                <w:color w:val="auto"/>
                <w:kern w:val="0"/>
                <w:sz w:val="24"/>
                <w:szCs w:val="20"/>
              </w:rPr>
            </w:pPr>
            <w:r>
              <w:rPr>
                <w:rFonts w:hint="eastAsia" w:ascii="仿宋_GB2312" w:hAnsi="仿宋" w:eastAsia="仿宋_GB2312" w:cs="宋体"/>
                <w:color w:val="auto"/>
                <w:kern w:val="0"/>
                <w:sz w:val="24"/>
                <w:szCs w:val="20"/>
              </w:rPr>
              <w:t>1.制定完善的年度方案，按要求发布计划公告，认定计划执行到位（</w:t>
            </w:r>
            <w:r>
              <w:rPr>
                <w:rFonts w:ascii="仿宋_GB2312" w:hAnsi="仿宋" w:eastAsia="仿宋_GB2312" w:cs="宋体"/>
                <w:color w:val="auto"/>
                <w:kern w:val="0"/>
                <w:sz w:val="24"/>
                <w:szCs w:val="20"/>
              </w:rPr>
              <w:t>5分）</w:t>
            </w:r>
          </w:p>
          <w:p>
            <w:pPr>
              <w:numPr>
                <w:ilvl w:val="255"/>
                <w:numId w:val="0"/>
              </w:numPr>
              <w:spacing w:line="0" w:lineRule="atLeast"/>
              <w:rPr>
                <w:rFonts w:ascii="仿宋_GB2312" w:hAnsi="仿宋" w:eastAsia="仿宋_GB2312" w:cs="宋体"/>
                <w:color w:val="auto"/>
                <w:kern w:val="0"/>
                <w:sz w:val="24"/>
                <w:szCs w:val="20"/>
              </w:rPr>
            </w:pPr>
            <w:r>
              <w:rPr>
                <w:rFonts w:hint="eastAsia" w:ascii="仿宋_GB2312" w:hAnsi="仿宋" w:eastAsia="仿宋_GB2312" w:cs="宋体"/>
                <w:color w:val="auto"/>
                <w:kern w:val="0"/>
                <w:sz w:val="24"/>
                <w:szCs w:val="20"/>
              </w:rPr>
              <w:t>2.年度方案制定不完善，部分认定计划未发布公告，认定计划未完全执行（</w:t>
            </w:r>
            <w:r>
              <w:rPr>
                <w:rFonts w:ascii="仿宋_GB2312" w:hAnsi="仿宋" w:eastAsia="仿宋_GB2312" w:cs="宋体"/>
                <w:color w:val="auto"/>
                <w:kern w:val="0"/>
                <w:sz w:val="24"/>
                <w:szCs w:val="20"/>
              </w:rPr>
              <w:t>1-4分）</w:t>
            </w:r>
          </w:p>
          <w:p>
            <w:pPr>
              <w:numPr>
                <w:ilvl w:val="255"/>
                <w:numId w:val="0"/>
              </w:numPr>
              <w:spacing w:line="0" w:lineRule="atLeast"/>
              <w:rPr>
                <w:rFonts w:ascii="仿宋_GB2312" w:hAnsi="仿宋" w:eastAsia="仿宋_GB2312" w:cs="宋体"/>
                <w:color w:val="auto"/>
                <w:kern w:val="0"/>
                <w:sz w:val="24"/>
                <w:szCs w:val="20"/>
              </w:rPr>
            </w:pPr>
            <w:r>
              <w:rPr>
                <w:rFonts w:hint="eastAsia" w:ascii="仿宋_GB2312" w:hAnsi="仿宋" w:eastAsia="仿宋_GB2312" w:cs="宋体"/>
                <w:color w:val="auto"/>
                <w:kern w:val="0"/>
                <w:sz w:val="24"/>
                <w:szCs w:val="20"/>
              </w:rPr>
              <w:t>3.未制定计划公告与年度方案（</w:t>
            </w:r>
            <w:r>
              <w:rPr>
                <w:rFonts w:ascii="仿宋_GB2312" w:hAnsi="仿宋" w:eastAsia="仿宋_GB2312" w:cs="宋体"/>
                <w:color w:val="auto"/>
                <w:kern w:val="0"/>
                <w:sz w:val="24"/>
                <w:szCs w:val="20"/>
              </w:rPr>
              <w:t>0分）</w:t>
            </w:r>
          </w:p>
        </w:tc>
        <w:tc>
          <w:tcPr>
            <w:tcW w:w="528" w:type="dxa"/>
            <w:vAlign w:val="center"/>
          </w:tcPr>
          <w:p>
            <w:pPr>
              <w:spacing w:line="0" w:lineRule="atLeast"/>
              <w:jc w:val="center"/>
              <w:rPr>
                <w:rFonts w:ascii="仿宋_GB2312" w:hAnsi="仿宋" w:eastAsia="仿宋_GB2312" w:cs="宋体"/>
                <w:color w:val="auto"/>
                <w:kern w:val="0"/>
                <w:sz w:val="24"/>
                <w:szCs w:val="20"/>
              </w:rPr>
            </w:pPr>
            <w:r>
              <w:rPr>
                <w:rFonts w:ascii="仿宋_GB2312" w:hAnsi="仿宋" w:eastAsia="仿宋_GB2312" w:cs="宋体"/>
                <w:color w:val="auto"/>
                <w:kern w:val="0"/>
                <w:sz w:val="24"/>
                <w:szCs w:val="20"/>
              </w:rPr>
              <w:t>5</w:t>
            </w:r>
          </w:p>
        </w:tc>
        <w:tc>
          <w:tcPr>
            <w:tcW w:w="828" w:type="dxa"/>
            <w:vAlign w:val="center"/>
          </w:tcPr>
          <w:p>
            <w:pPr>
              <w:spacing w:line="0" w:lineRule="atLeast"/>
              <w:rPr>
                <w:rFonts w:ascii="仿宋_GB2312" w:hAnsi="仿宋" w:eastAsia="仿宋_GB2312" w:cs="宋体"/>
                <w:color w:val="auto"/>
                <w:kern w:val="0"/>
                <w:sz w:val="24"/>
                <w:szCs w:val="20"/>
              </w:rPr>
            </w:pPr>
          </w:p>
        </w:tc>
        <w:tc>
          <w:tcPr>
            <w:tcW w:w="754" w:type="dxa"/>
            <w:vAlign w:val="center"/>
          </w:tcPr>
          <w:p>
            <w:pPr>
              <w:spacing w:line="0" w:lineRule="atLeast"/>
              <w:rPr>
                <w:rFonts w:ascii="仿宋_GB2312" w:hAnsi="仿宋" w:eastAsia="仿宋_GB2312" w:cs="宋体"/>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5" w:type="dxa"/>
            <w:vMerge w:val="continue"/>
            <w:vAlign w:val="center"/>
          </w:tcPr>
          <w:p>
            <w:pPr>
              <w:spacing w:line="0" w:lineRule="atLeast"/>
              <w:rPr>
                <w:rFonts w:ascii="仿宋_GB2312" w:hAnsi="仿宋" w:eastAsia="仿宋_GB2312" w:cs="宋体"/>
                <w:color w:val="auto"/>
                <w:kern w:val="0"/>
                <w:sz w:val="24"/>
                <w:szCs w:val="20"/>
              </w:rPr>
            </w:pPr>
          </w:p>
        </w:tc>
        <w:tc>
          <w:tcPr>
            <w:tcW w:w="5160" w:type="dxa"/>
            <w:vAlign w:val="center"/>
          </w:tcPr>
          <w:p>
            <w:pPr>
              <w:spacing w:line="0" w:lineRule="atLeast"/>
              <w:rPr>
                <w:rFonts w:ascii="仿宋_GB2312" w:hAnsi="仿宋" w:eastAsia="仿宋_GB2312" w:cs="宋体"/>
                <w:color w:val="auto"/>
                <w:kern w:val="0"/>
                <w:sz w:val="24"/>
                <w:szCs w:val="20"/>
              </w:rPr>
            </w:pPr>
            <w:r>
              <w:rPr>
                <w:rFonts w:ascii="仿宋_GB2312" w:hAnsi="仿宋" w:eastAsia="仿宋_GB2312" w:cs="宋体"/>
                <w:color w:val="auto"/>
                <w:kern w:val="0"/>
                <w:sz w:val="24"/>
                <w:szCs w:val="20"/>
              </w:rPr>
              <w:t>3.4技能等级认定场地、设施设备符合国家职业技能标准要求，能为考生提供规范的考试环境，保障安全认定。</w:t>
            </w:r>
          </w:p>
        </w:tc>
        <w:tc>
          <w:tcPr>
            <w:tcW w:w="5865" w:type="dxa"/>
            <w:vAlign w:val="center"/>
          </w:tcPr>
          <w:p>
            <w:pPr>
              <w:numPr>
                <w:ilvl w:val="255"/>
                <w:numId w:val="0"/>
              </w:numPr>
              <w:spacing w:line="0" w:lineRule="atLeast"/>
              <w:rPr>
                <w:rFonts w:ascii="仿宋_GB2312" w:hAnsi="仿宋" w:eastAsia="仿宋_GB2312" w:cs="宋体"/>
                <w:color w:val="auto"/>
                <w:kern w:val="0"/>
                <w:sz w:val="24"/>
                <w:szCs w:val="20"/>
              </w:rPr>
            </w:pPr>
            <w:r>
              <w:rPr>
                <w:rFonts w:hint="eastAsia" w:ascii="仿宋_GB2312" w:hAnsi="仿宋" w:eastAsia="仿宋_GB2312" w:cs="宋体"/>
                <w:color w:val="auto"/>
                <w:kern w:val="0"/>
                <w:sz w:val="24"/>
                <w:szCs w:val="20"/>
              </w:rPr>
              <w:t>1.考场设备符合要求，考场环境有保障（</w:t>
            </w:r>
            <w:r>
              <w:rPr>
                <w:rFonts w:ascii="仿宋_GB2312" w:hAnsi="仿宋" w:eastAsia="仿宋_GB2312" w:cs="宋体"/>
                <w:color w:val="auto"/>
                <w:kern w:val="0"/>
                <w:sz w:val="24"/>
                <w:szCs w:val="20"/>
              </w:rPr>
              <w:t>5分）</w:t>
            </w:r>
          </w:p>
          <w:p>
            <w:pPr>
              <w:numPr>
                <w:ilvl w:val="255"/>
                <w:numId w:val="0"/>
              </w:numPr>
              <w:spacing w:line="0" w:lineRule="atLeast"/>
              <w:rPr>
                <w:rFonts w:ascii="仿宋_GB2312" w:hAnsi="仿宋" w:eastAsia="仿宋_GB2312" w:cs="宋体"/>
                <w:color w:val="auto"/>
                <w:kern w:val="0"/>
                <w:sz w:val="24"/>
                <w:szCs w:val="20"/>
              </w:rPr>
            </w:pPr>
            <w:r>
              <w:rPr>
                <w:rFonts w:hint="eastAsia" w:ascii="仿宋_GB2312" w:hAnsi="仿宋" w:eastAsia="仿宋_GB2312" w:cs="宋体"/>
                <w:color w:val="auto"/>
                <w:kern w:val="0"/>
                <w:sz w:val="24"/>
                <w:szCs w:val="20"/>
              </w:rPr>
              <w:t>2.考场设备需要进一步完善（</w:t>
            </w:r>
            <w:r>
              <w:rPr>
                <w:rFonts w:ascii="仿宋_GB2312" w:hAnsi="仿宋" w:eastAsia="仿宋_GB2312" w:cs="宋体"/>
                <w:color w:val="auto"/>
                <w:kern w:val="0"/>
                <w:sz w:val="24"/>
                <w:szCs w:val="20"/>
              </w:rPr>
              <w:t>1-4分）</w:t>
            </w:r>
          </w:p>
          <w:p>
            <w:pPr>
              <w:numPr>
                <w:ilvl w:val="255"/>
                <w:numId w:val="0"/>
              </w:numPr>
              <w:spacing w:line="0" w:lineRule="atLeast"/>
              <w:rPr>
                <w:rFonts w:ascii="仿宋_GB2312" w:hAnsi="仿宋" w:eastAsia="仿宋_GB2312" w:cs="宋体"/>
                <w:color w:val="auto"/>
                <w:kern w:val="0"/>
                <w:sz w:val="24"/>
                <w:szCs w:val="20"/>
              </w:rPr>
            </w:pPr>
            <w:r>
              <w:rPr>
                <w:rFonts w:hint="eastAsia" w:ascii="仿宋_GB2312" w:hAnsi="仿宋" w:eastAsia="仿宋_GB2312" w:cs="宋体"/>
                <w:color w:val="auto"/>
                <w:kern w:val="0"/>
                <w:sz w:val="24"/>
                <w:szCs w:val="20"/>
              </w:rPr>
              <w:t>3.场地或设备不符合标准要求（</w:t>
            </w:r>
            <w:r>
              <w:rPr>
                <w:rFonts w:ascii="仿宋_GB2312" w:hAnsi="仿宋" w:eastAsia="仿宋_GB2312" w:cs="宋体"/>
                <w:color w:val="auto"/>
                <w:kern w:val="0"/>
                <w:sz w:val="24"/>
                <w:szCs w:val="20"/>
              </w:rPr>
              <w:t>0分）</w:t>
            </w:r>
          </w:p>
        </w:tc>
        <w:tc>
          <w:tcPr>
            <w:tcW w:w="528" w:type="dxa"/>
            <w:vAlign w:val="center"/>
          </w:tcPr>
          <w:p>
            <w:pPr>
              <w:spacing w:line="0" w:lineRule="atLeast"/>
              <w:jc w:val="center"/>
              <w:rPr>
                <w:rFonts w:ascii="仿宋_GB2312" w:hAnsi="仿宋" w:eastAsia="仿宋_GB2312" w:cs="宋体"/>
                <w:color w:val="auto"/>
                <w:kern w:val="0"/>
                <w:sz w:val="24"/>
                <w:szCs w:val="20"/>
              </w:rPr>
            </w:pPr>
            <w:r>
              <w:rPr>
                <w:rFonts w:ascii="仿宋_GB2312" w:hAnsi="仿宋" w:eastAsia="仿宋_GB2312" w:cs="宋体"/>
                <w:color w:val="auto"/>
                <w:kern w:val="0"/>
                <w:sz w:val="24"/>
                <w:szCs w:val="20"/>
              </w:rPr>
              <w:t>5</w:t>
            </w:r>
          </w:p>
        </w:tc>
        <w:tc>
          <w:tcPr>
            <w:tcW w:w="828" w:type="dxa"/>
            <w:vAlign w:val="center"/>
          </w:tcPr>
          <w:p>
            <w:pPr>
              <w:spacing w:line="0" w:lineRule="atLeast"/>
              <w:rPr>
                <w:rFonts w:ascii="仿宋_GB2312" w:hAnsi="仿宋" w:eastAsia="仿宋_GB2312" w:cs="宋体"/>
                <w:color w:val="auto"/>
                <w:kern w:val="0"/>
                <w:sz w:val="24"/>
                <w:szCs w:val="20"/>
              </w:rPr>
            </w:pPr>
          </w:p>
        </w:tc>
        <w:tc>
          <w:tcPr>
            <w:tcW w:w="754" w:type="dxa"/>
            <w:vAlign w:val="center"/>
          </w:tcPr>
          <w:p>
            <w:pPr>
              <w:spacing w:line="0" w:lineRule="atLeast"/>
              <w:rPr>
                <w:rFonts w:ascii="仿宋_GB2312" w:hAnsi="仿宋" w:eastAsia="仿宋_GB2312" w:cs="宋体"/>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5" w:type="dxa"/>
            <w:vMerge w:val="continue"/>
            <w:vAlign w:val="center"/>
          </w:tcPr>
          <w:p>
            <w:pPr>
              <w:spacing w:line="0" w:lineRule="atLeast"/>
              <w:rPr>
                <w:rFonts w:ascii="仿宋_GB2312" w:hAnsi="仿宋" w:eastAsia="仿宋_GB2312" w:cs="宋体"/>
                <w:color w:val="auto"/>
                <w:kern w:val="0"/>
                <w:sz w:val="24"/>
                <w:szCs w:val="20"/>
              </w:rPr>
            </w:pPr>
          </w:p>
        </w:tc>
        <w:tc>
          <w:tcPr>
            <w:tcW w:w="5160" w:type="dxa"/>
            <w:vAlign w:val="center"/>
          </w:tcPr>
          <w:p>
            <w:pPr>
              <w:spacing w:line="0" w:lineRule="atLeast"/>
              <w:rPr>
                <w:rFonts w:ascii="仿宋_GB2312" w:hAnsi="仿宋" w:eastAsia="仿宋_GB2312" w:cs="宋体"/>
                <w:color w:val="auto"/>
                <w:kern w:val="0"/>
                <w:sz w:val="24"/>
                <w:szCs w:val="20"/>
              </w:rPr>
            </w:pPr>
            <w:r>
              <w:rPr>
                <w:rFonts w:hint="eastAsia" w:ascii="仿宋_GB2312" w:hAnsi="仿宋" w:eastAsia="仿宋_GB2312" w:cs="宋体"/>
                <w:color w:val="auto"/>
                <w:kern w:val="0"/>
                <w:sz w:val="24"/>
                <w:szCs w:val="20"/>
              </w:rPr>
              <w:t>3.5评价机构对接评价信息管理系统，确保评价信息真实、准确等方面的情况。</w:t>
            </w:r>
          </w:p>
        </w:tc>
        <w:tc>
          <w:tcPr>
            <w:tcW w:w="5865" w:type="dxa"/>
            <w:vAlign w:val="center"/>
          </w:tcPr>
          <w:p>
            <w:pPr>
              <w:numPr>
                <w:ilvl w:val="255"/>
                <w:numId w:val="0"/>
              </w:numPr>
              <w:spacing w:line="0" w:lineRule="atLeast"/>
              <w:rPr>
                <w:rFonts w:ascii="仿宋_GB2312" w:hAnsi="仿宋" w:eastAsia="仿宋_GB2312" w:cs="宋体"/>
                <w:color w:val="auto"/>
                <w:kern w:val="0"/>
                <w:sz w:val="24"/>
                <w:szCs w:val="20"/>
              </w:rPr>
            </w:pPr>
            <w:r>
              <w:rPr>
                <w:rFonts w:hint="eastAsia" w:ascii="仿宋_GB2312" w:hAnsi="仿宋" w:eastAsia="仿宋_GB2312" w:cs="宋体"/>
                <w:color w:val="auto"/>
                <w:kern w:val="0"/>
                <w:sz w:val="24"/>
                <w:szCs w:val="20"/>
              </w:rPr>
              <w:t>1.信息真实准确（5）</w:t>
            </w:r>
          </w:p>
          <w:p>
            <w:pPr>
              <w:numPr>
                <w:ilvl w:val="255"/>
                <w:numId w:val="0"/>
              </w:numPr>
              <w:spacing w:line="0" w:lineRule="atLeast"/>
              <w:rPr>
                <w:rFonts w:ascii="仿宋_GB2312" w:hAnsi="仿宋" w:eastAsia="仿宋_GB2312" w:cs="宋体"/>
                <w:color w:val="auto"/>
                <w:kern w:val="0"/>
                <w:sz w:val="24"/>
                <w:szCs w:val="20"/>
              </w:rPr>
            </w:pPr>
            <w:r>
              <w:rPr>
                <w:rFonts w:hint="eastAsia" w:ascii="仿宋_GB2312" w:hAnsi="仿宋" w:eastAsia="仿宋_GB2312" w:cs="宋体"/>
                <w:color w:val="auto"/>
                <w:kern w:val="0"/>
                <w:sz w:val="24"/>
                <w:szCs w:val="20"/>
              </w:rPr>
              <w:t>2.信息不真实不准确。（0分）</w:t>
            </w:r>
          </w:p>
        </w:tc>
        <w:tc>
          <w:tcPr>
            <w:tcW w:w="528" w:type="dxa"/>
            <w:vAlign w:val="center"/>
          </w:tcPr>
          <w:p>
            <w:pPr>
              <w:spacing w:line="0" w:lineRule="atLeast"/>
              <w:jc w:val="center"/>
              <w:rPr>
                <w:rFonts w:ascii="仿宋_GB2312" w:hAnsi="仿宋" w:eastAsia="仿宋_GB2312" w:cs="宋体"/>
                <w:color w:val="auto"/>
                <w:kern w:val="0"/>
                <w:sz w:val="24"/>
                <w:szCs w:val="20"/>
              </w:rPr>
            </w:pPr>
            <w:r>
              <w:rPr>
                <w:rFonts w:hint="eastAsia" w:ascii="仿宋_GB2312" w:hAnsi="仿宋" w:eastAsia="仿宋_GB2312" w:cs="宋体"/>
                <w:color w:val="auto"/>
                <w:kern w:val="0"/>
                <w:sz w:val="24"/>
                <w:szCs w:val="20"/>
              </w:rPr>
              <w:t>5</w:t>
            </w:r>
          </w:p>
        </w:tc>
        <w:tc>
          <w:tcPr>
            <w:tcW w:w="828" w:type="dxa"/>
            <w:vAlign w:val="center"/>
          </w:tcPr>
          <w:p>
            <w:pPr>
              <w:spacing w:line="0" w:lineRule="atLeast"/>
              <w:rPr>
                <w:rFonts w:ascii="仿宋_GB2312" w:hAnsi="仿宋" w:eastAsia="仿宋_GB2312" w:cs="宋体"/>
                <w:color w:val="auto"/>
                <w:kern w:val="0"/>
                <w:sz w:val="24"/>
                <w:szCs w:val="20"/>
              </w:rPr>
            </w:pPr>
          </w:p>
        </w:tc>
        <w:tc>
          <w:tcPr>
            <w:tcW w:w="754" w:type="dxa"/>
            <w:vAlign w:val="center"/>
          </w:tcPr>
          <w:p>
            <w:pPr>
              <w:spacing w:line="0" w:lineRule="atLeast"/>
              <w:rPr>
                <w:rFonts w:ascii="仿宋_GB2312" w:hAnsi="仿宋" w:eastAsia="仿宋_GB2312" w:cs="宋体"/>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5" w:type="dxa"/>
            <w:vMerge w:val="continue"/>
            <w:vAlign w:val="center"/>
          </w:tcPr>
          <w:p>
            <w:pPr>
              <w:spacing w:line="0" w:lineRule="atLeast"/>
              <w:rPr>
                <w:rFonts w:ascii="仿宋_GB2312" w:hAnsi="仿宋" w:eastAsia="仿宋_GB2312" w:cs="宋体"/>
                <w:color w:val="auto"/>
                <w:kern w:val="0"/>
                <w:sz w:val="24"/>
                <w:szCs w:val="20"/>
              </w:rPr>
            </w:pPr>
          </w:p>
        </w:tc>
        <w:tc>
          <w:tcPr>
            <w:tcW w:w="5160" w:type="dxa"/>
            <w:vAlign w:val="center"/>
          </w:tcPr>
          <w:p>
            <w:pPr>
              <w:spacing w:line="0" w:lineRule="atLeast"/>
              <w:rPr>
                <w:rFonts w:ascii="仿宋_GB2312" w:hAnsi="仿宋" w:eastAsia="仿宋_GB2312" w:cs="宋体"/>
                <w:color w:val="auto"/>
                <w:kern w:val="0"/>
                <w:sz w:val="24"/>
                <w:szCs w:val="20"/>
              </w:rPr>
            </w:pPr>
            <w:r>
              <w:rPr>
                <w:rFonts w:ascii="仿宋_GB2312" w:hAnsi="仿宋" w:eastAsia="仿宋_GB2312" w:cs="宋体"/>
                <w:color w:val="auto"/>
                <w:kern w:val="0"/>
                <w:sz w:val="24"/>
                <w:szCs w:val="20"/>
              </w:rPr>
              <w:t>3.</w:t>
            </w:r>
            <w:r>
              <w:rPr>
                <w:rFonts w:hint="eastAsia" w:ascii="仿宋_GB2312" w:hAnsi="仿宋" w:eastAsia="仿宋_GB2312" w:cs="宋体"/>
                <w:color w:val="auto"/>
                <w:kern w:val="0"/>
                <w:sz w:val="24"/>
                <w:szCs w:val="20"/>
              </w:rPr>
              <w:t>6</w:t>
            </w:r>
            <w:r>
              <w:rPr>
                <w:rFonts w:ascii="仿宋_GB2312" w:hAnsi="仿宋" w:eastAsia="仿宋_GB2312" w:cs="宋体"/>
                <w:color w:val="auto"/>
                <w:kern w:val="0"/>
                <w:sz w:val="24"/>
                <w:szCs w:val="20"/>
              </w:rPr>
              <w:t>技能等级认定已备案职业（工种）＿个，已开展认定职业（工种）＿个，开考率＿%。</w:t>
            </w:r>
          </w:p>
        </w:tc>
        <w:tc>
          <w:tcPr>
            <w:tcW w:w="5865" w:type="dxa"/>
            <w:vAlign w:val="center"/>
          </w:tcPr>
          <w:p>
            <w:pPr>
              <w:numPr>
                <w:ilvl w:val="255"/>
                <w:numId w:val="0"/>
              </w:numPr>
              <w:spacing w:line="0" w:lineRule="atLeast"/>
              <w:rPr>
                <w:rFonts w:ascii="仿宋_GB2312" w:hAnsi="仿宋" w:eastAsia="仿宋_GB2312" w:cs="宋体"/>
                <w:color w:val="auto"/>
                <w:kern w:val="0"/>
                <w:sz w:val="24"/>
                <w:szCs w:val="20"/>
              </w:rPr>
            </w:pPr>
            <w:r>
              <w:rPr>
                <w:rFonts w:hint="eastAsia" w:ascii="仿宋_GB2312" w:hAnsi="仿宋" w:eastAsia="仿宋_GB2312" w:cs="宋体"/>
                <w:color w:val="auto"/>
                <w:kern w:val="0"/>
                <w:sz w:val="24"/>
                <w:szCs w:val="20"/>
              </w:rPr>
              <w:t>1.开考率为</w:t>
            </w:r>
            <w:r>
              <w:rPr>
                <w:rFonts w:ascii="仿宋_GB2312" w:hAnsi="仿宋" w:eastAsia="仿宋_GB2312" w:cs="宋体"/>
                <w:color w:val="auto"/>
                <w:kern w:val="0"/>
                <w:sz w:val="24"/>
                <w:szCs w:val="20"/>
              </w:rPr>
              <w:t>80%（含80)-100%(5分）</w:t>
            </w:r>
          </w:p>
          <w:p>
            <w:pPr>
              <w:numPr>
                <w:ilvl w:val="255"/>
                <w:numId w:val="0"/>
              </w:numPr>
              <w:spacing w:line="0" w:lineRule="atLeast"/>
              <w:rPr>
                <w:rFonts w:ascii="仿宋_GB2312" w:hAnsi="仿宋" w:eastAsia="仿宋_GB2312" w:cs="宋体"/>
                <w:color w:val="auto"/>
                <w:kern w:val="0"/>
                <w:sz w:val="24"/>
                <w:szCs w:val="20"/>
              </w:rPr>
            </w:pPr>
            <w:r>
              <w:rPr>
                <w:rFonts w:hint="eastAsia" w:ascii="仿宋_GB2312" w:hAnsi="仿宋" w:eastAsia="仿宋_GB2312" w:cs="宋体"/>
                <w:color w:val="auto"/>
                <w:kern w:val="0"/>
                <w:sz w:val="24"/>
                <w:szCs w:val="20"/>
              </w:rPr>
              <w:t>2.开考率为</w:t>
            </w:r>
            <w:r>
              <w:rPr>
                <w:rFonts w:ascii="仿宋_GB2312" w:hAnsi="仿宋" w:eastAsia="仿宋_GB2312" w:cs="宋体"/>
                <w:color w:val="auto"/>
                <w:kern w:val="0"/>
                <w:sz w:val="24"/>
                <w:szCs w:val="20"/>
              </w:rPr>
              <w:t>50%-80%（不含80)(3分）</w:t>
            </w:r>
            <w:r>
              <w:rPr>
                <w:rFonts w:ascii="仿宋_GB2312" w:hAnsi="仿宋" w:eastAsia="仿宋_GB2312" w:cs="宋体"/>
                <w:color w:val="auto"/>
                <w:kern w:val="0"/>
                <w:sz w:val="24"/>
                <w:szCs w:val="20"/>
              </w:rPr>
              <w:br w:type="textWrapping"/>
            </w:r>
            <w:r>
              <w:rPr>
                <w:rFonts w:hint="eastAsia" w:ascii="仿宋_GB2312" w:hAnsi="仿宋" w:eastAsia="仿宋_GB2312" w:cs="宋体"/>
                <w:color w:val="auto"/>
                <w:kern w:val="0"/>
                <w:sz w:val="24"/>
                <w:szCs w:val="20"/>
              </w:rPr>
              <w:t>3.开考率为</w:t>
            </w:r>
            <w:r>
              <w:rPr>
                <w:rFonts w:ascii="仿宋_GB2312" w:hAnsi="仿宋" w:eastAsia="仿宋_GB2312" w:cs="宋体"/>
                <w:color w:val="auto"/>
                <w:kern w:val="0"/>
                <w:sz w:val="24"/>
                <w:szCs w:val="20"/>
              </w:rPr>
              <w:t>20%-50%（不含50)(2分）</w:t>
            </w:r>
            <w:r>
              <w:rPr>
                <w:rFonts w:ascii="仿宋_GB2312" w:hAnsi="仿宋" w:eastAsia="仿宋_GB2312" w:cs="宋体"/>
                <w:color w:val="auto"/>
                <w:kern w:val="0"/>
                <w:sz w:val="24"/>
                <w:szCs w:val="20"/>
              </w:rPr>
              <w:br w:type="textWrapping"/>
            </w:r>
            <w:r>
              <w:rPr>
                <w:rFonts w:hint="eastAsia" w:ascii="仿宋_GB2312" w:hAnsi="仿宋" w:eastAsia="仿宋_GB2312" w:cs="宋体"/>
                <w:color w:val="auto"/>
                <w:kern w:val="0"/>
                <w:sz w:val="24"/>
                <w:szCs w:val="20"/>
              </w:rPr>
              <w:t>4.开考率为</w:t>
            </w:r>
            <w:r>
              <w:rPr>
                <w:rFonts w:ascii="仿宋_GB2312" w:hAnsi="仿宋" w:eastAsia="仿宋_GB2312" w:cs="宋体"/>
                <w:color w:val="auto"/>
                <w:kern w:val="0"/>
                <w:sz w:val="24"/>
                <w:szCs w:val="20"/>
              </w:rPr>
              <w:t>20％以下（不含20)(0分）</w:t>
            </w:r>
          </w:p>
        </w:tc>
        <w:tc>
          <w:tcPr>
            <w:tcW w:w="528" w:type="dxa"/>
            <w:vAlign w:val="center"/>
          </w:tcPr>
          <w:p>
            <w:pPr>
              <w:spacing w:line="0" w:lineRule="atLeast"/>
              <w:jc w:val="center"/>
              <w:rPr>
                <w:rFonts w:ascii="仿宋_GB2312" w:hAnsi="仿宋" w:eastAsia="仿宋_GB2312" w:cs="宋体"/>
                <w:color w:val="auto"/>
                <w:kern w:val="0"/>
                <w:sz w:val="24"/>
                <w:szCs w:val="20"/>
              </w:rPr>
            </w:pPr>
            <w:r>
              <w:rPr>
                <w:rFonts w:ascii="仿宋_GB2312" w:hAnsi="仿宋" w:eastAsia="仿宋_GB2312" w:cs="宋体"/>
                <w:color w:val="auto"/>
                <w:kern w:val="0"/>
                <w:sz w:val="24"/>
                <w:szCs w:val="20"/>
              </w:rPr>
              <w:t>5</w:t>
            </w:r>
          </w:p>
        </w:tc>
        <w:tc>
          <w:tcPr>
            <w:tcW w:w="828" w:type="dxa"/>
            <w:vAlign w:val="center"/>
          </w:tcPr>
          <w:p>
            <w:pPr>
              <w:spacing w:line="0" w:lineRule="atLeast"/>
              <w:rPr>
                <w:rFonts w:ascii="仿宋_GB2312" w:hAnsi="仿宋" w:eastAsia="仿宋_GB2312" w:cs="宋体"/>
                <w:color w:val="auto"/>
                <w:kern w:val="0"/>
                <w:sz w:val="24"/>
                <w:szCs w:val="20"/>
              </w:rPr>
            </w:pPr>
          </w:p>
        </w:tc>
        <w:tc>
          <w:tcPr>
            <w:tcW w:w="754" w:type="dxa"/>
            <w:vAlign w:val="center"/>
          </w:tcPr>
          <w:p>
            <w:pPr>
              <w:spacing w:line="0" w:lineRule="atLeast"/>
              <w:rPr>
                <w:rFonts w:ascii="仿宋_GB2312" w:hAnsi="仿宋" w:eastAsia="仿宋_GB2312" w:cs="宋体"/>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5" w:type="dxa"/>
            <w:vMerge w:val="continue"/>
            <w:vAlign w:val="center"/>
          </w:tcPr>
          <w:p>
            <w:pPr>
              <w:spacing w:line="0" w:lineRule="atLeast"/>
              <w:rPr>
                <w:rFonts w:ascii="仿宋_GB2312" w:hAnsi="仿宋" w:eastAsia="仿宋_GB2312" w:cs="宋体"/>
                <w:color w:val="auto"/>
                <w:kern w:val="0"/>
                <w:sz w:val="24"/>
                <w:szCs w:val="20"/>
              </w:rPr>
            </w:pPr>
          </w:p>
        </w:tc>
        <w:tc>
          <w:tcPr>
            <w:tcW w:w="5160" w:type="dxa"/>
            <w:vAlign w:val="center"/>
          </w:tcPr>
          <w:p>
            <w:pPr>
              <w:spacing w:line="0" w:lineRule="atLeast"/>
              <w:rPr>
                <w:rFonts w:ascii="仿宋_GB2312" w:hAnsi="仿宋" w:eastAsia="仿宋_GB2312" w:cs="宋体"/>
                <w:color w:val="auto"/>
                <w:kern w:val="0"/>
                <w:sz w:val="24"/>
                <w:szCs w:val="20"/>
              </w:rPr>
            </w:pPr>
            <w:r>
              <w:rPr>
                <w:rFonts w:ascii="仿宋_GB2312" w:hAnsi="仿宋" w:eastAsia="仿宋_GB2312" w:cs="宋体"/>
                <w:color w:val="auto"/>
                <w:kern w:val="0"/>
                <w:sz w:val="24"/>
                <w:szCs w:val="20"/>
              </w:rPr>
              <w:t>3.</w:t>
            </w:r>
            <w:r>
              <w:rPr>
                <w:rFonts w:hint="eastAsia" w:ascii="仿宋_GB2312" w:hAnsi="仿宋" w:eastAsia="仿宋_GB2312" w:cs="宋体"/>
                <w:color w:val="auto"/>
                <w:kern w:val="0"/>
                <w:sz w:val="24"/>
                <w:szCs w:val="20"/>
              </w:rPr>
              <w:t>7</w:t>
            </w:r>
            <w:r>
              <w:rPr>
                <w:rFonts w:ascii="仿宋_GB2312" w:hAnsi="仿宋" w:eastAsia="仿宋_GB2312" w:cs="宋体"/>
                <w:color w:val="auto"/>
                <w:kern w:val="0"/>
                <w:sz w:val="24"/>
                <w:szCs w:val="20"/>
              </w:rPr>
              <w:t>证书数据上国网情况：已发证人次，</w:t>
            </w:r>
            <w:r>
              <w:rPr>
                <w:rFonts w:ascii="仿宋_GB2312" w:hAnsi="仿宋" w:eastAsia="仿宋_GB2312" w:cs="宋体"/>
                <w:color w:val="auto"/>
                <w:kern w:val="0"/>
                <w:sz w:val="24"/>
                <w:szCs w:val="20"/>
              </w:rPr>
              <w:br w:type="textWrapping"/>
            </w:r>
            <w:r>
              <w:rPr>
                <w:rFonts w:hint="eastAsia" w:ascii="仿宋_GB2312" w:hAnsi="仿宋" w:eastAsia="仿宋_GB2312" w:cs="宋体"/>
                <w:color w:val="auto"/>
                <w:kern w:val="0"/>
                <w:sz w:val="24"/>
                <w:szCs w:val="20"/>
              </w:rPr>
              <w:t>已上国网人次，上国网占比</w:t>
            </w:r>
            <w:r>
              <w:rPr>
                <w:rFonts w:ascii="仿宋_GB2312" w:hAnsi="仿宋" w:eastAsia="仿宋_GB2312" w:cs="宋体"/>
                <w:color w:val="auto"/>
                <w:kern w:val="0"/>
                <w:sz w:val="24"/>
                <w:szCs w:val="20"/>
              </w:rPr>
              <w:t xml:space="preserve"> %。</w:t>
            </w:r>
          </w:p>
        </w:tc>
        <w:tc>
          <w:tcPr>
            <w:tcW w:w="5865" w:type="dxa"/>
            <w:vAlign w:val="center"/>
          </w:tcPr>
          <w:p>
            <w:pPr>
              <w:numPr>
                <w:ilvl w:val="255"/>
                <w:numId w:val="0"/>
              </w:numPr>
              <w:spacing w:line="0" w:lineRule="atLeast"/>
              <w:rPr>
                <w:rFonts w:ascii="仿宋_GB2312" w:hAnsi="仿宋" w:eastAsia="仿宋_GB2312" w:cs="宋体"/>
                <w:color w:val="auto"/>
                <w:kern w:val="0"/>
                <w:sz w:val="24"/>
                <w:szCs w:val="20"/>
              </w:rPr>
            </w:pPr>
            <w:r>
              <w:rPr>
                <w:rFonts w:hint="eastAsia" w:ascii="仿宋_GB2312" w:hAnsi="仿宋" w:eastAsia="仿宋_GB2312" w:cs="宋体"/>
                <w:color w:val="auto"/>
                <w:kern w:val="0"/>
                <w:sz w:val="24"/>
                <w:szCs w:val="20"/>
              </w:rPr>
              <w:t>1.占比为</w:t>
            </w:r>
            <w:r>
              <w:rPr>
                <w:rFonts w:ascii="仿宋_GB2312" w:hAnsi="仿宋" w:eastAsia="仿宋_GB2312" w:cs="宋体"/>
                <w:color w:val="auto"/>
                <w:kern w:val="0"/>
                <w:sz w:val="24"/>
                <w:szCs w:val="20"/>
              </w:rPr>
              <w:t>90%（含90)-100%(5分）</w:t>
            </w:r>
          </w:p>
          <w:p>
            <w:pPr>
              <w:numPr>
                <w:ilvl w:val="255"/>
                <w:numId w:val="0"/>
              </w:numPr>
              <w:spacing w:line="0" w:lineRule="atLeast"/>
              <w:rPr>
                <w:rFonts w:ascii="仿宋_GB2312" w:hAnsi="仿宋" w:eastAsia="仿宋_GB2312" w:cs="宋体"/>
                <w:color w:val="auto"/>
                <w:kern w:val="0"/>
                <w:sz w:val="24"/>
                <w:szCs w:val="20"/>
              </w:rPr>
            </w:pPr>
            <w:r>
              <w:rPr>
                <w:rFonts w:hint="eastAsia" w:ascii="仿宋_GB2312" w:hAnsi="仿宋" w:eastAsia="仿宋_GB2312" w:cs="宋体"/>
                <w:color w:val="auto"/>
                <w:kern w:val="0"/>
                <w:sz w:val="24"/>
                <w:szCs w:val="20"/>
              </w:rPr>
              <w:t>2.占比为</w:t>
            </w:r>
            <w:r>
              <w:rPr>
                <w:rFonts w:ascii="仿宋_GB2312" w:hAnsi="仿宋" w:eastAsia="仿宋_GB2312" w:cs="宋体"/>
                <w:color w:val="auto"/>
                <w:kern w:val="0"/>
                <w:sz w:val="24"/>
                <w:szCs w:val="20"/>
              </w:rPr>
              <w:t>80%-90%（不含90)(3分）</w:t>
            </w:r>
            <w:r>
              <w:rPr>
                <w:rFonts w:ascii="仿宋_GB2312" w:hAnsi="仿宋" w:eastAsia="仿宋_GB2312" w:cs="宋体"/>
                <w:color w:val="auto"/>
                <w:kern w:val="0"/>
                <w:sz w:val="24"/>
                <w:szCs w:val="20"/>
              </w:rPr>
              <w:br w:type="textWrapping"/>
            </w:r>
            <w:r>
              <w:rPr>
                <w:rFonts w:hint="eastAsia" w:ascii="仿宋_GB2312" w:hAnsi="仿宋" w:eastAsia="仿宋_GB2312" w:cs="宋体"/>
                <w:color w:val="auto"/>
                <w:kern w:val="0"/>
                <w:sz w:val="24"/>
                <w:szCs w:val="20"/>
              </w:rPr>
              <w:t>3.占比为</w:t>
            </w:r>
            <w:r>
              <w:rPr>
                <w:rFonts w:ascii="仿宋_GB2312" w:hAnsi="仿宋" w:eastAsia="仿宋_GB2312" w:cs="宋体"/>
                <w:color w:val="auto"/>
                <w:kern w:val="0"/>
                <w:sz w:val="24"/>
                <w:szCs w:val="20"/>
              </w:rPr>
              <w:t>70%-80%（不含80)(2分）</w:t>
            </w:r>
            <w:r>
              <w:rPr>
                <w:rFonts w:ascii="仿宋_GB2312" w:hAnsi="仿宋" w:eastAsia="仿宋_GB2312" w:cs="宋体"/>
                <w:color w:val="auto"/>
                <w:kern w:val="0"/>
                <w:sz w:val="24"/>
                <w:szCs w:val="20"/>
              </w:rPr>
              <w:br w:type="textWrapping"/>
            </w:r>
            <w:r>
              <w:rPr>
                <w:rFonts w:hint="eastAsia" w:ascii="仿宋_GB2312" w:hAnsi="仿宋" w:eastAsia="仿宋_GB2312" w:cs="宋体"/>
                <w:color w:val="auto"/>
                <w:kern w:val="0"/>
                <w:sz w:val="24"/>
                <w:szCs w:val="20"/>
              </w:rPr>
              <w:t>4.占比为</w:t>
            </w:r>
            <w:r>
              <w:rPr>
                <w:rFonts w:ascii="仿宋_GB2312" w:hAnsi="仿宋" w:eastAsia="仿宋_GB2312" w:cs="宋体"/>
                <w:color w:val="auto"/>
                <w:kern w:val="0"/>
                <w:sz w:val="24"/>
                <w:szCs w:val="20"/>
              </w:rPr>
              <w:t>60%-70%（不含70)（1分）</w:t>
            </w:r>
            <w:r>
              <w:rPr>
                <w:rFonts w:ascii="仿宋_GB2312" w:hAnsi="仿宋" w:eastAsia="仿宋_GB2312" w:cs="宋体"/>
                <w:color w:val="auto"/>
                <w:kern w:val="0"/>
                <w:sz w:val="24"/>
                <w:szCs w:val="20"/>
              </w:rPr>
              <w:br w:type="textWrapping"/>
            </w:r>
            <w:r>
              <w:rPr>
                <w:rFonts w:hint="eastAsia" w:ascii="仿宋_GB2312" w:hAnsi="仿宋" w:eastAsia="仿宋_GB2312" w:cs="宋体"/>
                <w:color w:val="auto"/>
                <w:kern w:val="0"/>
                <w:sz w:val="24"/>
                <w:szCs w:val="20"/>
              </w:rPr>
              <w:t>5.占比为</w:t>
            </w:r>
            <w:r>
              <w:rPr>
                <w:rFonts w:ascii="仿宋_GB2312" w:hAnsi="仿宋" w:eastAsia="仿宋_GB2312" w:cs="宋体"/>
                <w:color w:val="auto"/>
                <w:kern w:val="0"/>
                <w:sz w:val="24"/>
                <w:szCs w:val="20"/>
              </w:rPr>
              <w:t>60％以下（不含60)(0分）</w:t>
            </w:r>
          </w:p>
          <w:p>
            <w:pPr>
              <w:numPr>
                <w:ilvl w:val="255"/>
                <w:numId w:val="0"/>
              </w:numPr>
              <w:spacing w:line="0" w:lineRule="atLeast"/>
              <w:rPr>
                <w:rFonts w:ascii="仿宋_GB2312" w:hAnsi="仿宋" w:eastAsia="仿宋_GB2312" w:cs="宋体"/>
                <w:color w:val="auto"/>
                <w:kern w:val="0"/>
                <w:sz w:val="24"/>
                <w:szCs w:val="20"/>
              </w:rPr>
            </w:pPr>
            <w:r>
              <w:rPr>
                <w:rFonts w:hint="eastAsia" w:ascii="仿宋_GB2312" w:hAnsi="仿宋" w:eastAsia="仿宋_GB2312" w:cs="宋体"/>
                <w:color w:val="auto"/>
                <w:kern w:val="0"/>
                <w:sz w:val="24"/>
                <w:szCs w:val="20"/>
              </w:rPr>
              <w:t>不能上国网原因或写明存在问题，参考选项：</w:t>
            </w:r>
          </w:p>
          <w:p>
            <w:pPr>
              <w:numPr>
                <w:ilvl w:val="255"/>
                <w:numId w:val="0"/>
              </w:numPr>
              <w:spacing w:line="0" w:lineRule="atLeast"/>
              <w:rPr>
                <w:rFonts w:ascii="仿宋_GB2312" w:hAnsi="仿宋" w:eastAsia="仿宋_GB2312" w:cs="宋体"/>
                <w:color w:val="auto"/>
                <w:kern w:val="0"/>
                <w:sz w:val="24"/>
                <w:szCs w:val="20"/>
              </w:rPr>
            </w:pPr>
            <w:r>
              <w:rPr>
                <w:rFonts w:hint="eastAsia" w:ascii="仿宋_GB2312" w:hAnsi="仿宋" w:eastAsia="仿宋_GB2312" w:cs="宋体"/>
                <w:color w:val="auto"/>
                <w:kern w:val="0"/>
                <w:sz w:val="24"/>
                <w:szCs w:val="20"/>
              </w:rPr>
              <w:t>未满</w:t>
            </w:r>
            <w:r>
              <w:rPr>
                <w:rFonts w:ascii="仿宋_GB2312" w:hAnsi="仿宋" w:eastAsia="仿宋_GB2312" w:cs="宋体"/>
                <w:color w:val="auto"/>
                <w:kern w:val="0"/>
                <w:sz w:val="24"/>
                <w:szCs w:val="20"/>
              </w:rPr>
              <w:t>16周岁、职业（工种）、等级、申报条件、其他。</w:t>
            </w:r>
          </w:p>
        </w:tc>
        <w:tc>
          <w:tcPr>
            <w:tcW w:w="528" w:type="dxa"/>
            <w:vAlign w:val="center"/>
          </w:tcPr>
          <w:p>
            <w:pPr>
              <w:spacing w:line="0" w:lineRule="atLeast"/>
              <w:jc w:val="center"/>
              <w:rPr>
                <w:rFonts w:ascii="仿宋_GB2312" w:hAnsi="仿宋" w:eastAsia="仿宋_GB2312" w:cs="宋体"/>
                <w:color w:val="auto"/>
                <w:kern w:val="0"/>
                <w:sz w:val="24"/>
                <w:szCs w:val="20"/>
              </w:rPr>
            </w:pPr>
            <w:r>
              <w:rPr>
                <w:rFonts w:ascii="仿宋_GB2312" w:hAnsi="仿宋" w:eastAsia="仿宋_GB2312" w:cs="宋体"/>
                <w:color w:val="auto"/>
                <w:kern w:val="0"/>
                <w:sz w:val="24"/>
                <w:szCs w:val="20"/>
              </w:rPr>
              <w:t>5</w:t>
            </w:r>
          </w:p>
        </w:tc>
        <w:tc>
          <w:tcPr>
            <w:tcW w:w="828" w:type="dxa"/>
            <w:vAlign w:val="center"/>
          </w:tcPr>
          <w:p>
            <w:pPr>
              <w:spacing w:line="0" w:lineRule="atLeast"/>
              <w:rPr>
                <w:rFonts w:ascii="仿宋_GB2312" w:hAnsi="仿宋" w:eastAsia="仿宋_GB2312" w:cs="宋体"/>
                <w:color w:val="auto"/>
                <w:kern w:val="0"/>
                <w:sz w:val="24"/>
                <w:szCs w:val="20"/>
              </w:rPr>
            </w:pPr>
          </w:p>
        </w:tc>
        <w:tc>
          <w:tcPr>
            <w:tcW w:w="754" w:type="dxa"/>
            <w:vAlign w:val="center"/>
          </w:tcPr>
          <w:p>
            <w:pPr>
              <w:spacing w:line="0" w:lineRule="atLeast"/>
              <w:rPr>
                <w:rFonts w:ascii="仿宋_GB2312" w:hAnsi="仿宋" w:eastAsia="仿宋_GB2312" w:cs="宋体"/>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5" w:type="dxa"/>
            <w:vMerge w:val="restart"/>
            <w:vAlign w:val="center"/>
          </w:tcPr>
          <w:p>
            <w:pPr>
              <w:spacing w:line="0" w:lineRule="atLeast"/>
              <w:rPr>
                <w:rFonts w:ascii="仿宋_GB2312" w:hAnsi="仿宋" w:eastAsia="仿宋_GB2312" w:cs="宋体"/>
                <w:color w:val="auto"/>
                <w:kern w:val="0"/>
                <w:sz w:val="24"/>
                <w:szCs w:val="20"/>
              </w:rPr>
            </w:pPr>
            <w:r>
              <w:rPr>
                <w:rFonts w:hint="eastAsia" w:ascii="仿宋_GB2312" w:hAnsi="仿宋" w:eastAsia="仿宋_GB2312" w:cs="宋体"/>
                <w:color w:val="auto"/>
                <w:kern w:val="0"/>
                <w:sz w:val="24"/>
                <w:szCs w:val="20"/>
              </w:rPr>
              <w:t>四．技能等级认定质量管控情况（</w:t>
            </w:r>
            <w:r>
              <w:rPr>
                <w:rFonts w:ascii="仿宋_GB2312" w:hAnsi="仿宋" w:eastAsia="仿宋_GB2312" w:cs="宋体"/>
                <w:color w:val="auto"/>
                <w:kern w:val="0"/>
                <w:sz w:val="24"/>
                <w:szCs w:val="20"/>
              </w:rPr>
              <w:t>2</w:t>
            </w:r>
            <w:r>
              <w:rPr>
                <w:rFonts w:hint="eastAsia" w:ascii="仿宋_GB2312" w:hAnsi="仿宋" w:eastAsia="仿宋_GB2312" w:cs="宋体"/>
                <w:color w:val="auto"/>
                <w:kern w:val="0"/>
                <w:sz w:val="24"/>
                <w:szCs w:val="20"/>
              </w:rPr>
              <w:t>5</w:t>
            </w:r>
            <w:r>
              <w:rPr>
                <w:rFonts w:ascii="仿宋_GB2312" w:hAnsi="仿宋" w:eastAsia="仿宋_GB2312" w:cs="宋体"/>
                <w:color w:val="auto"/>
                <w:kern w:val="0"/>
                <w:sz w:val="24"/>
                <w:szCs w:val="20"/>
              </w:rPr>
              <w:t>分）</w:t>
            </w:r>
          </w:p>
        </w:tc>
        <w:tc>
          <w:tcPr>
            <w:tcW w:w="5160" w:type="dxa"/>
            <w:vAlign w:val="center"/>
          </w:tcPr>
          <w:p>
            <w:pPr>
              <w:spacing w:line="0" w:lineRule="atLeast"/>
              <w:rPr>
                <w:rFonts w:ascii="仿宋_GB2312" w:hAnsi="仿宋" w:eastAsia="仿宋_GB2312" w:cs="宋体"/>
                <w:color w:val="auto"/>
                <w:kern w:val="0"/>
                <w:sz w:val="24"/>
                <w:szCs w:val="20"/>
              </w:rPr>
            </w:pPr>
            <w:r>
              <w:rPr>
                <w:rFonts w:ascii="仿宋_GB2312" w:hAnsi="仿宋" w:eastAsia="仿宋_GB2312" w:cs="宋体"/>
                <w:color w:val="auto"/>
                <w:kern w:val="0"/>
                <w:sz w:val="24"/>
                <w:szCs w:val="20"/>
              </w:rPr>
              <w:t>4.1内部质量督导人员配备到位，能执行考前、考中、考后多维度监督。</w:t>
            </w:r>
          </w:p>
        </w:tc>
        <w:tc>
          <w:tcPr>
            <w:tcW w:w="5865" w:type="dxa"/>
            <w:vAlign w:val="center"/>
          </w:tcPr>
          <w:p>
            <w:pPr>
              <w:numPr>
                <w:ilvl w:val="255"/>
                <w:numId w:val="0"/>
              </w:numPr>
              <w:spacing w:line="0" w:lineRule="atLeast"/>
              <w:rPr>
                <w:rFonts w:ascii="仿宋_GB2312" w:hAnsi="仿宋" w:eastAsia="仿宋_GB2312" w:cs="宋体"/>
                <w:color w:val="auto"/>
                <w:kern w:val="0"/>
                <w:sz w:val="24"/>
                <w:szCs w:val="20"/>
              </w:rPr>
            </w:pPr>
            <w:r>
              <w:rPr>
                <w:rFonts w:hint="eastAsia" w:ascii="仿宋_GB2312" w:hAnsi="仿宋" w:eastAsia="仿宋_GB2312" w:cs="宋体"/>
                <w:color w:val="auto"/>
                <w:kern w:val="0"/>
                <w:sz w:val="24"/>
                <w:szCs w:val="20"/>
              </w:rPr>
              <w:t>1.完全执行到位（5</w:t>
            </w:r>
            <w:r>
              <w:rPr>
                <w:rFonts w:ascii="仿宋_GB2312" w:hAnsi="仿宋" w:eastAsia="仿宋_GB2312" w:cs="宋体"/>
                <w:color w:val="auto"/>
                <w:kern w:val="0"/>
                <w:sz w:val="24"/>
                <w:szCs w:val="20"/>
              </w:rPr>
              <w:t>分）</w:t>
            </w:r>
          </w:p>
          <w:p>
            <w:pPr>
              <w:numPr>
                <w:ilvl w:val="255"/>
                <w:numId w:val="0"/>
              </w:numPr>
              <w:spacing w:line="0" w:lineRule="atLeast"/>
              <w:rPr>
                <w:rFonts w:ascii="仿宋_GB2312" w:hAnsi="仿宋" w:eastAsia="仿宋_GB2312" w:cs="宋体"/>
                <w:color w:val="auto"/>
                <w:kern w:val="0"/>
                <w:sz w:val="24"/>
                <w:szCs w:val="20"/>
              </w:rPr>
            </w:pPr>
            <w:r>
              <w:rPr>
                <w:rFonts w:hint="eastAsia" w:ascii="仿宋_GB2312" w:hAnsi="仿宋" w:eastAsia="仿宋_GB2312" w:cs="宋体"/>
                <w:color w:val="auto"/>
                <w:kern w:val="0"/>
                <w:sz w:val="24"/>
                <w:szCs w:val="20"/>
              </w:rPr>
              <w:t>2.部分执行（</w:t>
            </w:r>
            <w:r>
              <w:rPr>
                <w:rFonts w:ascii="仿宋_GB2312" w:hAnsi="仿宋" w:eastAsia="仿宋_GB2312" w:cs="宋体"/>
                <w:color w:val="auto"/>
                <w:kern w:val="0"/>
                <w:sz w:val="24"/>
                <w:szCs w:val="20"/>
              </w:rPr>
              <w:t>1-</w:t>
            </w:r>
            <w:r>
              <w:rPr>
                <w:rFonts w:hint="eastAsia" w:ascii="仿宋_GB2312" w:hAnsi="仿宋" w:eastAsia="仿宋_GB2312" w:cs="宋体"/>
                <w:color w:val="auto"/>
                <w:kern w:val="0"/>
                <w:sz w:val="24"/>
                <w:szCs w:val="20"/>
              </w:rPr>
              <w:t>4</w:t>
            </w:r>
            <w:r>
              <w:rPr>
                <w:rFonts w:ascii="仿宋_GB2312" w:hAnsi="仿宋" w:eastAsia="仿宋_GB2312" w:cs="宋体"/>
                <w:color w:val="auto"/>
                <w:kern w:val="0"/>
                <w:sz w:val="24"/>
                <w:szCs w:val="20"/>
              </w:rPr>
              <w:t>分）</w:t>
            </w:r>
          </w:p>
          <w:p>
            <w:pPr>
              <w:numPr>
                <w:ilvl w:val="255"/>
                <w:numId w:val="0"/>
              </w:numPr>
              <w:spacing w:line="0" w:lineRule="atLeast"/>
              <w:rPr>
                <w:rFonts w:ascii="仿宋_GB2312" w:hAnsi="仿宋" w:eastAsia="仿宋_GB2312" w:cs="宋体"/>
                <w:color w:val="auto"/>
                <w:kern w:val="0"/>
                <w:sz w:val="24"/>
                <w:szCs w:val="20"/>
              </w:rPr>
            </w:pPr>
            <w:r>
              <w:rPr>
                <w:rFonts w:hint="eastAsia" w:ascii="仿宋_GB2312" w:hAnsi="仿宋" w:eastAsia="仿宋_GB2312" w:cs="宋体"/>
                <w:color w:val="auto"/>
                <w:kern w:val="0"/>
                <w:sz w:val="24"/>
                <w:szCs w:val="20"/>
              </w:rPr>
              <w:t>3.未执行（</w:t>
            </w:r>
            <w:r>
              <w:rPr>
                <w:rFonts w:ascii="仿宋_GB2312" w:hAnsi="仿宋" w:eastAsia="仿宋_GB2312" w:cs="宋体"/>
                <w:color w:val="auto"/>
                <w:kern w:val="0"/>
                <w:sz w:val="24"/>
                <w:szCs w:val="20"/>
              </w:rPr>
              <w:t>0分）</w:t>
            </w:r>
          </w:p>
        </w:tc>
        <w:tc>
          <w:tcPr>
            <w:tcW w:w="528" w:type="dxa"/>
            <w:vAlign w:val="center"/>
          </w:tcPr>
          <w:p>
            <w:pPr>
              <w:spacing w:line="0" w:lineRule="atLeast"/>
              <w:jc w:val="center"/>
              <w:rPr>
                <w:rFonts w:ascii="仿宋_GB2312" w:hAnsi="仿宋" w:eastAsia="仿宋_GB2312" w:cs="宋体"/>
                <w:color w:val="auto"/>
                <w:kern w:val="0"/>
                <w:sz w:val="24"/>
                <w:szCs w:val="20"/>
              </w:rPr>
            </w:pPr>
            <w:r>
              <w:rPr>
                <w:rFonts w:hint="eastAsia" w:ascii="仿宋_GB2312" w:hAnsi="仿宋" w:eastAsia="仿宋_GB2312" w:cs="宋体"/>
                <w:color w:val="auto"/>
                <w:kern w:val="0"/>
                <w:sz w:val="24"/>
                <w:szCs w:val="20"/>
              </w:rPr>
              <w:t>5</w:t>
            </w:r>
          </w:p>
        </w:tc>
        <w:tc>
          <w:tcPr>
            <w:tcW w:w="828" w:type="dxa"/>
            <w:vAlign w:val="center"/>
          </w:tcPr>
          <w:p>
            <w:pPr>
              <w:spacing w:line="0" w:lineRule="atLeast"/>
              <w:rPr>
                <w:rFonts w:ascii="仿宋_GB2312" w:hAnsi="仿宋" w:eastAsia="仿宋_GB2312" w:cs="宋体"/>
                <w:color w:val="auto"/>
                <w:kern w:val="0"/>
                <w:sz w:val="24"/>
                <w:szCs w:val="20"/>
              </w:rPr>
            </w:pPr>
          </w:p>
        </w:tc>
        <w:tc>
          <w:tcPr>
            <w:tcW w:w="754" w:type="dxa"/>
            <w:vAlign w:val="center"/>
          </w:tcPr>
          <w:p>
            <w:pPr>
              <w:spacing w:line="0" w:lineRule="atLeast"/>
              <w:rPr>
                <w:rFonts w:ascii="仿宋_GB2312" w:hAnsi="仿宋" w:eastAsia="仿宋_GB2312" w:cs="宋体"/>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5" w:type="dxa"/>
            <w:vMerge w:val="continue"/>
            <w:vAlign w:val="center"/>
          </w:tcPr>
          <w:p>
            <w:pPr>
              <w:spacing w:line="0" w:lineRule="atLeast"/>
              <w:rPr>
                <w:rFonts w:ascii="仿宋_GB2312" w:hAnsi="仿宋" w:eastAsia="仿宋_GB2312" w:cs="宋体"/>
                <w:color w:val="auto"/>
                <w:kern w:val="0"/>
                <w:sz w:val="24"/>
                <w:szCs w:val="20"/>
              </w:rPr>
            </w:pPr>
          </w:p>
        </w:tc>
        <w:tc>
          <w:tcPr>
            <w:tcW w:w="5160" w:type="dxa"/>
            <w:vAlign w:val="center"/>
          </w:tcPr>
          <w:p>
            <w:pPr>
              <w:spacing w:line="0" w:lineRule="atLeast"/>
              <w:rPr>
                <w:rFonts w:ascii="仿宋_GB2312" w:hAnsi="仿宋" w:eastAsia="仿宋_GB2312" w:cs="宋体"/>
                <w:color w:val="auto"/>
                <w:kern w:val="0"/>
                <w:sz w:val="24"/>
                <w:szCs w:val="20"/>
              </w:rPr>
            </w:pPr>
            <w:r>
              <w:rPr>
                <w:rFonts w:ascii="仿宋_GB2312" w:hAnsi="仿宋" w:eastAsia="仿宋_GB2312" w:cs="宋体"/>
                <w:color w:val="auto"/>
                <w:kern w:val="0"/>
                <w:sz w:val="24"/>
                <w:szCs w:val="20"/>
              </w:rPr>
              <w:t>4.2接受人社部门质量督导，积极配合督导人员做好问题分析与整改，能配合查处违规问题。</w:t>
            </w:r>
          </w:p>
        </w:tc>
        <w:tc>
          <w:tcPr>
            <w:tcW w:w="5865" w:type="dxa"/>
            <w:vAlign w:val="center"/>
          </w:tcPr>
          <w:p>
            <w:pPr>
              <w:numPr>
                <w:ilvl w:val="255"/>
                <w:numId w:val="0"/>
              </w:numPr>
              <w:spacing w:line="0" w:lineRule="atLeast"/>
              <w:rPr>
                <w:rFonts w:ascii="仿宋_GB2312" w:hAnsi="仿宋" w:eastAsia="仿宋_GB2312" w:cs="宋体"/>
                <w:color w:val="auto"/>
                <w:kern w:val="0"/>
                <w:sz w:val="24"/>
                <w:szCs w:val="20"/>
              </w:rPr>
            </w:pPr>
            <w:r>
              <w:rPr>
                <w:rFonts w:hint="eastAsia" w:ascii="仿宋_GB2312" w:hAnsi="仿宋" w:eastAsia="仿宋_GB2312" w:cs="宋体"/>
                <w:color w:val="auto"/>
                <w:kern w:val="0"/>
                <w:sz w:val="24"/>
                <w:szCs w:val="20"/>
              </w:rPr>
              <w:t>1.积极配合开展督导工作，无整改情况。（6</w:t>
            </w:r>
            <w:r>
              <w:rPr>
                <w:rFonts w:ascii="仿宋_GB2312" w:hAnsi="仿宋" w:eastAsia="仿宋_GB2312" w:cs="宋体"/>
                <w:color w:val="auto"/>
                <w:kern w:val="0"/>
                <w:sz w:val="24"/>
                <w:szCs w:val="20"/>
              </w:rPr>
              <w:t>分）</w:t>
            </w:r>
          </w:p>
          <w:p>
            <w:pPr>
              <w:numPr>
                <w:ilvl w:val="255"/>
                <w:numId w:val="0"/>
              </w:numPr>
              <w:spacing w:line="0" w:lineRule="atLeast"/>
              <w:rPr>
                <w:rFonts w:ascii="仿宋_GB2312" w:hAnsi="仿宋" w:eastAsia="仿宋_GB2312" w:cs="宋体"/>
                <w:color w:val="auto"/>
                <w:kern w:val="0"/>
                <w:sz w:val="24"/>
                <w:szCs w:val="20"/>
              </w:rPr>
            </w:pPr>
            <w:r>
              <w:rPr>
                <w:rFonts w:hint="eastAsia" w:ascii="仿宋_GB2312" w:hAnsi="仿宋" w:eastAsia="仿宋_GB2312" w:cs="宋体"/>
                <w:color w:val="auto"/>
                <w:kern w:val="0"/>
                <w:sz w:val="24"/>
                <w:szCs w:val="20"/>
              </w:rPr>
              <w:t>2.积极配合做好整改工作，解决整改问题。（</w:t>
            </w:r>
            <w:r>
              <w:rPr>
                <w:rFonts w:ascii="仿宋_GB2312" w:hAnsi="仿宋" w:eastAsia="仿宋_GB2312" w:cs="宋体"/>
                <w:color w:val="auto"/>
                <w:kern w:val="0"/>
                <w:sz w:val="24"/>
                <w:szCs w:val="20"/>
              </w:rPr>
              <w:t>1-</w:t>
            </w:r>
            <w:r>
              <w:rPr>
                <w:rFonts w:hint="eastAsia" w:ascii="仿宋_GB2312" w:hAnsi="仿宋" w:eastAsia="仿宋_GB2312" w:cs="宋体"/>
                <w:color w:val="auto"/>
                <w:kern w:val="0"/>
                <w:sz w:val="24"/>
                <w:szCs w:val="20"/>
              </w:rPr>
              <w:t>5</w:t>
            </w:r>
            <w:r>
              <w:rPr>
                <w:rFonts w:ascii="仿宋_GB2312" w:hAnsi="仿宋" w:eastAsia="仿宋_GB2312" w:cs="宋体"/>
                <w:color w:val="auto"/>
                <w:kern w:val="0"/>
                <w:sz w:val="24"/>
                <w:szCs w:val="20"/>
              </w:rPr>
              <w:t>分）</w:t>
            </w:r>
            <w:r>
              <w:rPr>
                <w:rFonts w:ascii="仿宋_GB2312" w:hAnsi="仿宋" w:eastAsia="仿宋_GB2312" w:cs="宋体"/>
                <w:color w:val="auto"/>
                <w:kern w:val="0"/>
                <w:sz w:val="24"/>
                <w:szCs w:val="20"/>
              </w:rPr>
              <w:br w:type="textWrapping"/>
            </w:r>
            <w:r>
              <w:rPr>
                <w:rFonts w:hint="eastAsia" w:ascii="仿宋_GB2312" w:hAnsi="仿宋" w:eastAsia="仿宋_GB2312" w:cs="宋体"/>
                <w:color w:val="auto"/>
                <w:kern w:val="0"/>
                <w:sz w:val="24"/>
                <w:szCs w:val="20"/>
              </w:rPr>
              <w:t>3.整改效果不明显，部分问题依旧存在。（</w:t>
            </w:r>
            <w:r>
              <w:rPr>
                <w:rFonts w:ascii="仿宋_GB2312" w:hAnsi="仿宋" w:eastAsia="仿宋_GB2312" w:cs="宋体"/>
                <w:color w:val="auto"/>
                <w:kern w:val="0"/>
                <w:sz w:val="24"/>
                <w:szCs w:val="20"/>
              </w:rPr>
              <w:t>0分）</w:t>
            </w:r>
          </w:p>
        </w:tc>
        <w:tc>
          <w:tcPr>
            <w:tcW w:w="528" w:type="dxa"/>
            <w:vAlign w:val="center"/>
          </w:tcPr>
          <w:p>
            <w:pPr>
              <w:spacing w:line="0" w:lineRule="atLeast"/>
              <w:jc w:val="center"/>
              <w:rPr>
                <w:rFonts w:ascii="仿宋_GB2312" w:hAnsi="仿宋" w:eastAsia="仿宋_GB2312" w:cs="宋体"/>
                <w:color w:val="auto"/>
                <w:kern w:val="0"/>
                <w:sz w:val="24"/>
                <w:szCs w:val="20"/>
              </w:rPr>
            </w:pPr>
            <w:r>
              <w:rPr>
                <w:rFonts w:hint="eastAsia" w:ascii="仿宋_GB2312" w:hAnsi="仿宋" w:eastAsia="仿宋_GB2312" w:cs="宋体"/>
                <w:color w:val="auto"/>
                <w:kern w:val="0"/>
                <w:sz w:val="24"/>
                <w:szCs w:val="20"/>
              </w:rPr>
              <w:t>6</w:t>
            </w:r>
          </w:p>
        </w:tc>
        <w:tc>
          <w:tcPr>
            <w:tcW w:w="828" w:type="dxa"/>
            <w:vAlign w:val="center"/>
          </w:tcPr>
          <w:p>
            <w:pPr>
              <w:spacing w:line="0" w:lineRule="atLeast"/>
              <w:rPr>
                <w:rFonts w:ascii="仿宋_GB2312" w:hAnsi="仿宋" w:eastAsia="仿宋_GB2312" w:cs="宋体"/>
                <w:color w:val="auto"/>
                <w:kern w:val="0"/>
                <w:sz w:val="24"/>
                <w:szCs w:val="20"/>
              </w:rPr>
            </w:pPr>
          </w:p>
        </w:tc>
        <w:tc>
          <w:tcPr>
            <w:tcW w:w="754" w:type="dxa"/>
            <w:vAlign w:val="center"/>
          </w:tcPr>
          <w:p>
            <w:pPr>
              <w:spacing w:line="0" w:lineRule="atLeast"/>
              <w:rPr>
                <w:rFonts w:ascii="仿宋_GB2312" w:hAnsi="仿宋" w:eastAsia="仿宋_GB2312" w:cs="宋体"/>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5" w:type="dxa"/>
            <w:vMerge w:val="continue"/>
            <w:vAlign w:val="center"/>
          </w:tcPr>
          <w:p>
            <w:pPr>
              <w:spacing w:line="0" w:lineRule="atLeast"/>
              <w:rPr>
                <w:rFonts w:ascii="仿宋_GB2312" w:hAnsi="仿宋" w:eastAsia="仿宋_GB2312" w:cs="宋体"/>
                <w:color w:val="auto"/>
                <w:kern w:val="0"/>
                <w:sz w:val="24"/>
                <w:szCs w:val="20"/>
              </w:rPr>
            </w:pPr>
          </w:p>
        </w:tc>
        <w:tc>
          <w:tcPr>
            <w:tcW w:w="5160" w:type="dxa"/>
            <w:vAlign w:val="center"/>
          </w:tcPr>
          <w:p>
            <w:pPr>
              <w:spacing w:line="0" w:lineRule="atLeast"/>
              <w:rPr>
                <w:rFonts w:ascii="仿宋_GB2312" w:hAnsi="仿宋" w:eastAsia="仿宋_GB2312" w:cs="宋体"/>
                <w:color w:val="auto"/>
                <w:kern w:val="0"/>
                <w:sz w:val="24"/>
                <w:szCs w:val="20"/>
              </w:rPr>
            </w:pPr>
            <w:r>
              <w:rPr>
                <w:rFonts w:ascii="仿宋_GB2312" w:hAnsi="仿宋" w:eastAsia="仿宋_GB2312" w:cs="宋体"/>
                <w:color w:val="auto"/>
                <w:kern w:val="0"/>
                <w:sz w:val="24"/>
                <w:szCs w:val="20"/>
              </w:rPr>
              <w:t>4.3接受公众监督。</w:t>
            </w:r>
          </w:p>
        </w:tc>
        <w:tc>
          <w:tcPr>
            <w:tcW w:w="5865" w:type="dxa"/>
            <w:vAlign w:val="center"/>
          </w:tcPr>
          <w:p>
            <w:pPr>
              <w:numPr>
                <w:ilvl w:val="255"/>
                <w:numId w:val="0"/>
              </w:numPr>
              <w:spacing w:line="0" w:lineRule="atLeast"/>
              <w:rPr>
                <w:rFonts w:ascii="仿宋_GB2312" w:hAnsi="仿宋" w:eastAsia="仿宋_GB2312" w:cs="宋体"/>
                <w:color w:val="auto"/>
                <w:kern w:val="0"/>
                <w:sz w:val="24"/>
                <w:szCs w:val="20"/>
              </w:rPr>
            </w:pPr>
            <w:r>
              <w:rPr>
                <w:rFonts w:hint="eastAsia" w:ascii="仿宋_GB2312" w:hAnsi="仿宋" w:eastAsia="仿宋_GB2312" w:cs="宋体"/>
                <w:color w:val="auto"/>
                <w:kern w:val="0"/>
                <w:sz w:val="24"/>
                <w:szCs w:val="20"/>
              </w:rPr>
              <w:t>1.公开监督电话（</w:t>
            </w:r>
            <w:r>
              <w:rPr>
                <w:rFonts w:ascii="仿宋_GB2312" w:hAnsi="仿宋" w:eastAsia="仿宋_GB2312" w:cs="宋体"/>
                <w:color w:val="auto"/>
                <w:kern w:val="0"/>
                <w:sz w:val="24"/>
                <w:szCs w:val="20"/>
              </w:rPr>
              <w:t>4分）</w:t>
            </w:r>
            <w:r>
              <w:rPr>
                <w:rFonts w:ascii="仿宋_GB2312" w:hAnsi="仿宋" w:eastAsia="仿宋_GB2312" w:cs="宋体"/>
                <w:color w:val="auto"/>
                <w:kern w:val="0"/>
                <w:sz w:val="24"/>
                <w:szCs w:val="20"/>
              </w:rPr>
              <w:br w:type="textWrapping"/>
            </w:r>
            <w:r>
              <w:rPr>
                <w:rFonts w:hint="eastAsia" w:ascii="仿宋_GB2312" w:hAnsi="仿宋" w:eastAsia="仿宋_GB2312" w:cs="宋体"/>
                <w:color w:val="auto"/>
                <w:kern w:val="0"/>
                <w:sz w:val="24"/>
                <w:szCs w:val="20"/>
              </w:rPr>
              <w:t>2.未公开监督电话（</w:t>
            </w:r>
            <w:r>
              <w:rPr>
                <w:rFonts w:ascii="仿宋_GB2312" w:hAnsi="仿宋" w:eastAsia="仿宋_GB2312" w:cs="宋体"/>
                <w:color w:val="auto"/>
                <w:kern w:val="0"/>
                <w:sz w:val="24"/>
                <w:szCs w:val="20"/>
              </w:rPr>
              <w:t>0分）</w:t>
            </w:r>
          </w:p>
        </w:tc>
        <w:tc>
          <w:tcPr>
            <w:tcW w:w="528" w:type="dxa"/>
            <w:vAlign w:val="center"/>
          </w:tcPr>
          <w:p>
            <w:pPr>
              <w:spacing w:line="0" w:lineRule="atLeast"/>
              <w:jc w:val="center"/>
              <w:rPr>
                <w:rFonts w:ascii="仿宋_GB2312" w:hAnsi="仿宋" w:eastAsia="仿宋_GB2312" w:cs="宋体"/>
                <w:color w:val="auto"/>
                <w:kern w:val="0"/>
                <w:sz w:val="24"/>
                <w:szCs w:val="20"/>
              </w:rPr>
            </w:pPr>
            <w:r>
              <w:rPr>
                <w:rFonts w:ascii="仿宋_GB2312" w:hAnsi="仿宋" w:eastAsia="仿宋_GB2312" w:cs="宋体"/>
                <w:color w:val="auto"/>
                <w:kern w:val="0"/>
                <w:sz w:val="24"/>
                <w:szCs w:val="20"/>
              </w:rPr>
              <w:t>4</w:t>
            </w:r>
          </w:p>
        </w:tc>
        <w:tc>
          <w:tcPr>
            <w:tcW w:w="828" w:type="dxa"/>
            <w:vAlign w:val="center"/>
          </w:tcPr>
          <w:p>
            <w:pPr>
              <w:spacing w:line="0" w:lineRule="atLeast"/>
              <w:rPr>
                <w:rFonts w:ascii="仿宋_GB2312" w:hAnsi="仿宋" w:eastAsia="仿宋_GB2312" w:cs="宋体"/>
                <w:color w:val="auto"/>
                <w:kern w:val="0"/>
                <w:sz w:val="24"/>
                <w:szCs w:val="20"/>
              </w:rPr>
            </w:pPr>
          </w:p>
        </w:tc>
        <w:tc>
          <w:tcPr>
            <w:tcW w:w="754" w:type="dxa"/>
            <w:vAlign w:val="center"/>
          </w:tcPr>
          <w:p>
            <w:pPr>
              <w:spacing w:line="0" w:lineRule="atLeast"/>
              <w:rPr>
                <w:rFonts w:ascii="仿宋_GB2312" w:hAnsi="仿宋" w:eastAsia="仿宋_GB2312" w:cs="宋体"/>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5" w:type="dxa"/>
            <w:vMerge w:val="continue"/>
            <w:vAlign w:val="center"/>
          </w:tcPr>
          <w:p>
            <w:pPr>
              <w:spacing w:line="0" w:lineRule="atLeast"/>
              <w:rPr>
                <w:rFonts w:ascii="仿宋_GB2312" w:hAnsi="仿宋" w:eastAsia="仿宋_GB2312" w:cs="宋体"/>
                <w:color w:val="auto"/>
                <w:kern w:val="0"/>
                <w:sz w:val="24"/>
                <w:szCs w:val="20"/>
              </w:rPr>
            </w:pPr>
          </w:p>
        </w:tc>
        <w:tc>
          <w:tcPr>
            <w:tcW w:w="5160" w:type="dxa"/>
            <w:vAlign w:val="center"/>
          </w:tcPr>
          <w:p>
            <w:pPr>
              <w:spacing w:line="0" w:lineRule="atLeast"/>
              <w:rPr>
                <w:rFonts w:ascii="仿宋_GB2312" w:hAnsi="仿宋" w:eastAsia="仿宋_GB2312" w:cs="宋体"/>
                <w:color w:val="auto"/>
                <w:kern w:val="0"/>
                <w:sz w:val="24"/>
                <w:szCs w:val="20"/>
              </w:rPr>
            </w:pPr>
            <w:r>
              <w:rPr>
                <w:rFonts w:ascii="仿宋_GB2312" w:hAnsi="仿宋" w:eastAsia="仿宋_GB2312" w:cs="宋体"/>
                <w:color w:val="auto"/>
                <w:kern w:val="0"/>
                <w:sz w:val="24"/>
                <w:szCs w:val="20"/>
              </w:rPr>
              <w:t>4.4投诉处理措施。</w:t>
            </w:r>
          </w:p>
        </w:tc>
        <w:tc>
          <w:tcPr>
            <w:tcW w:w="5865" w:type="dxa"/>
            <w:vAlign w:val="center"/>
          </w:tcPr>
          <w:p>
            <w:pPr>
              <w:numPr>
                <w:ilvl w:val="255"/>
                <w:numId w:val="0"/>
              </w:numPr>
              <w:spacing w:line="0" w:lineRule="atLeast"/>
              <w:rPr>
                <w:rFonts w:ascii="仿宋_GB2312" w:hAnsi="仿宋" w:eastAsia="仿宋_GB2312" w:cs="宋体"/>
                <w:color w:val="auto"/>
                <w:kern w:val="0"/>
                <w:sz w:val="24"/>
                <w:szCs w:val="20"/>
              </w:rPr>
            </w:pPr>
            <w:r>
              <w:rPr>
                <w:rFonts w:hint="eastAsia" w:ascii="仿宋_GB2312" w:hAnsi="仿宋" w:eastAsia="仿宋_GB2312" w:cs="宋体"/>
                <w:color w:val="auto"/>
                <w:kern w:val="0"/>
                <w:sz w:val="24"/>
                <w:szCs w:val="20"/>
              </w:rPr>
              <w:t>1.投诉处理及时并反馈。（5</w:t>
            </w:r>
            <w:r>
              <w:rPr>
                <w:rFonts w:ascii="仿宋_GB2312" w:hAnsi="仿宋" w:eastAsia="仿宋_GB2312" w:cs="宋体"/>
                <w:color w:val="auto"/>
                <w:kern w:val="0"/>
                <w:sz w:val="24"/>
                <w:szCs w:val="20"/>
              </w:rPr>
              <w:t>分）</w:t>
            </w:r>
            <w:r>
              <w:rPr>
                <w:rFonts w:ascii="仿宋_GB2312" w:hAnsi="仿宋" w:eastAsia="仿宋_GB2312" w:cs="宋体"/>
                <w:color w:val="auto"/>
                <w:kern w:val="0"/>
                <w:sz w:val="24"/>
                <w:szCs w:val="20"/>
              </w:rPr>
              <w:br w:type="textWrapping"/>
            </w:r>
            <w:r>
              <w:rPr>
                <w:rFonts w:hint="eastAsia" w:ascii="仿宋_GB2312" w:hAnsi="仿宋" w:eastAsia="仿宋_GB2312" w:cs="宋体"/>
                <w:color w:val="auto"/>
                <w:kern w:val="0"/>
                <w:sz w:val="24"/>
                <w:szCs w:val="20"/>
              </w:rPr>
              <w:t>2.投诉未及时处理无反馈。（</w:t>
            </w:r>
            <w:r>
              <w:rPr>
                <w:rFonts w:ascii="仿宋_GB2312" w:hAnsi="仿宋" w:eastAsia="仿宋_GB2312" w:cs="宋体"/>
                <w:color w:val="auto"/>
                <w:kern w:val="0"/>
                <w:sz w:val="24"/>
                <w:szCs w:val="20"/>
              </w:rPr>
              <w:t>0分）</w:t>
            </w:r>
          </w:p>
        </w:tc>
        <w:tc>
          <w:tcPr>
            <w:tcW w:w="528" w:type="dxa"/>
            <w:vAlign w:val="center"/>
          </w:tcPr>
          <w:p>
            <w:pPr>
              <w:spacing w:line="0" w:lineRule="atLeast"/>
              <w:jc w:val="center"/>
              <w:rPr>
                <w:rFonts w:ascii="仿宋_GB2312" w:hAnsi="仿宋" w:eastAsia="仿宋_GB2312" w:cs="宋体"/>
                <w:color w:val="auto"/>
                <w:kern w:val="0"/>
                <w:sz w:val="24"/>
                <w:szCs w:val="20"/>
              </w:rPr>
            </w:pPr>
            <w:r>
              <w:rPr>
                <w:rFonts w:hint="eastAsia" w:ascii="仿宋_GB2312" w:hAnsi="仿宋" w:eastAsia="仿宋_GB2312" w:cs="宋体"/>
                <w:color w:val="auto"/>
                <w:kern w:val="0"/>
                <w:sz w:val="24"/>
                <w:szCs w:val="20"/>
              </w:rPr>
              <w:t>5</w:t>
            </w:r>
          </w:p>
        </w:tc>
        <w:tc>
          <w:tcPr>
            <w:tcW w:w="828" w:type="dxa"/>
            <w:vAlign w:val="center"/>
          </w:tcPr>
          <w:p>
            <w:pPr>
              <w:spacing w:line="0" w:lineRule="atLeast"/>
              <w:rPr>
                <w:rFonts w:ascii="仿宋_GB2312" w:hAnsi="仿宋" w:eastAsia="仿宋_GB2312" w:cs="宋体"/>
                <w:color w:val="auto"/>
                <w:kern w:val="0"/>
                <w:sz w:val="24"/>
                <w:szCs w:val="20"/>
              </w:rPr>
            </w:pPr>
          </w:p>
        </w:tc>
        <w:tc>
          <w:tcPr>
            <w:tcW w:w="754" w:type="dxa"/>
            <w:vAlign w:val="center"/>
          </w:tcPr>
          <w:p>
            <w:pPr>
              <w:spacing w:line="0" w:lineRule="atLeast"/>
              <w:rPr>
                <w:rFonts w:ascii="仿宋_GB2312" w:hAnsi="仿宋" w:eastAsia="仿宋_GB2312" w:cs="宋体"/>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5" w:type="dxa"/>
            <w:vMerge w:val="continue"/>
            <w:vAlign w:val="center"/>
          </w:tcPr>
          <w:p>
            <w:pPr>
              <w:spacing w:line="0" w:lineRule="atLeast"/>
              <w:rPr>
                <w:rFonts w:ascii="仿宋_GB2312" w:hAnsi="仿宋" w:eastAsia="仿宋_GB2312" w:cs="宋体"/>
                <w:color w:val="auto"/>
                <w:kern w:val="0"/>
                <w:sz w:val="24"/>
                <w:szCs w:val="20"/>
              </w:rPr>
            </w:pPr>
          </w:p>
        </w:tc>
        <w:tc>
          <w:tcPr>
            <w:tcW w:w="5160" w:type="dxa"/>
            <w:vAlign w:val="center"/>
          </w:tcPr>
          <w:p>
            <w:pPr>
              <w:spacing w:line="0" w:lineRule="atLeast"/>
              <w:rPr>
                <w:rFonts w:ascii="仿宋_GB2312" w:hAnsi="仿宋" w:eastAsia="仿宋_GB2312" w:cs="宋体"/>
                <w:color w:val="auto"/>
                <w:kern w:val="0"/>
                <w:sz w:val="24"/>
                <w:szCs w:val="20"/>
              </w:rPr>
            </w:pPr>
            <w:r>
              <w:rPr>
                <w:rFonts w:ascii="仿宋_GB2312" w:hAnsi="仿宋" w:eastAsia="仿宋_GB2312" w:cs="宋体"/>
                <w:color w:val="auto"/>
                <w:kern w:val="0"/>
                <w:sz w:val="24"/>
                <w:szCs w:val="20"/>
              </w:rPr>
              <w:t>4.5新闻媒体负面报道。</w:t>
            </w:r>
          </w:p>
        </w:tc>
        <w:tc>
          <w:tcPr>
            <w:tcW w:w="5865" w:type="dxa"/>
            <w:vAlign w:val="center"/>
          </w:tcPr>
          <w:p>
            <w:pPr>
              <w:numPr>
                <w:ilvl w:val="255"/>
                <w:numId w:val="0"/>
              </w:numPr>
              <w:spacing w:line="0" w:lineRule="atLeast"/>
              <w:rPr>
                <w:rFonts w:ascii="仿宋_GB2312" w:hAnsi="仿宋" w:eastAsia="仿宋_GB2312" w:cs="宋体"/>
                <w:color w:val="auto"/>
                <w:kern w:val="0"/>
                <w:sz w:val="24"/>
                <w:szCs w:val="20"/>
              </w:rPr>
            </w:pPr>
            <w:r>
              <w:rPr>
                <w:rFonts w:hint="eastAsia" w:ascii="仿宋_GB2312" w:hAnsi="仿宋" w:eastAsia="仿宋_GB2312" w:cs="宋体"/>
                <w:color w:val="auto"/>
                <w:kern w:val="0"/>
                <w:sz w:val="24"/>
                <w:szCs w:val="20"/>
              </w:rPr>
              <w:t>1.无负面报道。（5</w:t>
            </w:r>
            <w:r>
              <w:rPr>
                <w:rFonts w:ascii="仿宋_GB2312" w:hAnsi="仿宋" w:eastAsia="仿宋_GB2312" w:cs="宋体"/>
                <w:color w:val="auto"/>
                <w:kern w:val="0"/>
                <w:sz w:val="24"/>
                <w:szCs w:val="20"/>
              </w:rPr>
              <w:t>分）</w:t>
            </w:r>
          </w:p>
          <w:p>
            <w:pPr>
              <w:numPr>
                <w:ilvl w:val="255"/>
                <w:numId w:val="0"/>
              </w:numPr>
              <w:spacing w:line="0" w:lineRule="atLeast"/>
              <w:rPr>
                <w:rFonts w:ascii="仿宋_GB2312" w:hAnsi="仿宋" w:eastAsia="仿宋_GB2312" w:cs="宋体"/>
                <w:color w:val="auto"/>
                <w:kern w:val="0"/>
                <w:sz w:val="24"/>
                <w:szCs w:val="20"/>
              </w:rPr>
            </w:pPr>
            <w:r>
              <w:rPr>
                <w:rFonts w:hint="eastAsia" w:ascii="仿宋_GB2312" w:hAnsi="仿宋" w:eastAsia="仿宋_GB2312" w:cs="宋体"/>
                <w:color w:val="auto"/>
                <w:kern w:val="0"/>
                <w:sz w:val="24"/>
                <w:szCs w:val="20"/>
              </w:rPr>
              <w:t>2.有负面报道且核实的。（</w:t>
            </w:r>
            <w:r>
              <w:rPr>
                <w:rFonts w:ascii="仿宋_GB2312" w:hAnsi="仿宋" w:eastAsia="仿宋_GB2312" w:cs="宋体"/>
                <w:color w:val="auto"/>
                <w:kern w:val="0"/>
                <w:sz w:val="24"/>
                <w:szCs w:val="20"/>
              </w:rPr>
              <w:t>0分）</w:t>
            </w:r>
          </w:p>
        </w:tc>
        <w:tc>
          <w:tcPr>
            <w:tcW w:w="528" w:type="dxa"/>
            <w:vAlign w:val="center"/>
          </w:tcPr>
          <w:p>
            <w:pPr>
              <w:spacing w:line="0" w:lineRule="atLeast"/>
              <w:jc w:val="center"/>
              <w:rPr>
                <w:rFonts w:ascii="仿宋_GB2312" w:hAnsi="仿宋" w:eastAsia="仿宋_GB2312" w:cs="宋体"/>
                <w:color w:val="auto"/>
                <w:kern w:val="0"/>
                <w:sz w:val="24"/>
                <w:szCs w:val="20"/>
              </w:rPr>
            </w:pPr>
            <w:r>
              <w:rPr>
                <w:rFonts w:hint="eastAsia" w:ascii="仿宋_GB2312" w:hAnsi="仿宋" w:eastAsia="仿宋_GB2312" w:cs="宋体"/>
                <w:color w:val="auto"/>
                <w:kern w:val="0"/>
                <w:sz w:val="24"/>
                <w:szCs w:val="20"/>
              </w:rPr>
              <w:t>5</w:t>
            </w:r>
          </w:p>
        </w:tc>
        <w:tc>
          <w:tcPr>
            <w:tcW w:w="828" w:type="dxa"/>
            <w:vAlign w:val="center"/>
          </w:tcPr>
          <w:p>
            <w:pPr>
              <w:spacing w:line="0" w:lineRule="atLeast"/>
              <w:rPr>
                <w:rFonts w:ascii="仿宋_GB2312" w:hAnsi="仿宋" w:eastAsia="仿宋_GB2312" w:cs="宋体"/>
                <w:color w:val="auto"/>
                <w:kern w:val="0"/>
                <w:sz w:val="24"/>
                <w:szCs w:val="20"/>
              </w:rPr>
            </w:pPr>
          </w:p>
        </w:tc>
        <w:tc>
          <w:tcPr>
            <w:tcW w:w="754" w:type="dxa"/>
            <w:vAlign w:val="center"/>
          </w:tcPr>
          <w:p>
            <w:pPr>
              <w:spacing w:line="0" w:lineRule="atLeast"/>
              <w:rPr>
                <w:rFonts w:ascii="仿宋_GB2312" w:hAnsi="仿宋" w:eastAsia="仿宋_GB2312" w:cs="宋体"/>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5" w:type="dxa"/>
            <w:vMerge w:val="restart"/>
            <w:vAlign w:val="center"/>
          </w:tcPr>
          <w:p>
            <w:pPr>
              <w:spacing w:line="0" w:lineRule="atLeast"/>
              <w:rPr>
                <w:rFonts w:ascii="仿宋_GB2312" w:hAnsi="仿宋" w:eastAsia="仿宋_GB2312" w:cs="宋体"/>
                <w:color w:val="auto"/>
                <w:kern w:val="0"/>
                <w:sz w:val="24"/>
                <w:szCs w:val="20"/>
              </w:rPr>
            </w:pPr>
            <w:r>
              <w:rPr>
                <w:rFonts w:hint="eastAsia" w:ascii="仿宋_GB2312" w:hAnsi="仿宋" w:eastAsia="仿宋_GB2312" w:cs="宋体"/>
                <w:color w:val="auto"/>
                <w:kern w:val="0"/>
                <w:sz w:val="24"/>
                <w:szCs w:val="20"/>
              </w:rPr>
              <w:t>五．一票否决情况</w:t>
            </w:r>
          </w:p>
        </w:tc>
        <w:tc>
          <w:tcPr>
            <w:tcW w:w="5160" w:type="dxa"/>
            <w:vAlign w:val="center"/>
          </w:tcPr>
          <w:p>
            <w:pPr>
              <w:spacing w:line="0" w:lineRule="atLeast"/>
              <w:rPr>
                <w:rFonts w:ascii="仿宋_GB2312" w:hAnsi="仿宋" w:eastAsia="仿宋_GB2312" w:cs="宋体"/>
                <w:color w:val="auto"/>
                <w:kern w:val="0"/>
                <w:sz w:val="24"/>
                <w:szCs w:val="20"/>
              </w:rPr>
            </w:pPr>
            <w:r>
              <w:rPr>
                <w:rFonts w:hint="eastAsia" w:ascii="仿宋_GB2312" w:hAnsi="仿宋" w:eastAsia="仿宋_GB2312" w:cs="宋体"/>
                <w:color w:val="auto"/>
                <w:kern w:val="0"/>
                <w:sz w:val="24"/>
                <w:szCs w:val="20"/>
              </w:rPr>
              <w:t>5</w:t>
            </w:r>
            <w:r>
              <w:rPr>
                <w:rFonts w:ascii="仿宋_GB2312" w:hAnsi="仿宋" w:eastAsia="仿宋_GB2312" w:cs="宋体"/>
                <w:color w:val="auto"/>
                <w:kern w:val="0"/>
                <w:sz w:val="24"/>
                <w:szCs w:val="20"/>
              </w:rPr>
              <w:t>.1备案申请或总结报告中故意提供虚假承诺、虚假资料，经核实的。</w:t>
            </w:r>
          </w:p>
        </w:tc>
        <w:tc>
          <w:tcPr>
            <w:tcW w:w="5865" w:type="dxa"/>
            <w:vAlign w:val="center"/>
          </w:tcPr>
          <w:p>
            <w:pPr>
              <w:numPr>
                <w:ilvl w:val="255"/>
                <w:numId w:val="0"/>
              </w:numPr>
              <w:spacing w:line="0" w:lineRule="atLeast"/>
              <w:rPr>
                <w:rFonts w:ascii="仿宋_GB2312" w:hAnsi="仿宋" w:eastAsia="仿宋_GB2312" w:cs="宋体"/>
                <w:color w:val="auto"/>
                <w:kern w:val="0"/>
                <w:sz w:val="24"/>
                <w:szCs w:val="20"/>
              </w:rPr>
            </w:pPr>
            <w:r>
              <w:rPr>
                <w:rFonts w:hint="eastAsia" w:ascii="仿宋_GB2312" w:hAnsi="仿宋" w:eastAsia="仿宋_GB2312" w:cs="宋体"/>
                <w:color w:val="auto"/>
                <w:kern w:val="0"/>
                <w:sz w:val="24"/>
                <w:szCs w:val="20"/>
              </w:rPr>
              <w:t>1.是</w:t>
            </w:r>
          </w:p>
          <w:p>
            <w:pPr>
              <w:numPr>
                <w:ilvl w:val="255"/>
                <w:numId w:val="0"/>
              </w:numPr>
              <w:spacing w:line="0" w:lineRule="atLeast"/>
              <w:rPr>
                <w:rFonts w:ascii="仿宋_GB2312" w:hAnsi="仿宋" w:eastAsia="仿宋_GB2312" w:cs="宋体"/>
                <w:color w:val="auto"/>
                <w:kern w:val="0"/>
                <w:sz w:val="24"/>
                <w:szCs w:val="20"/>
              </w:rPr>
            </w:pPr>
            <w:r>
              <w:rPr>
                <w:rFonts w:hint="eastAsia" w:ascii="仿宋_GB2312" w:hAnsi="仿宋" w:eastAsia="仿宋_GB2312" w:cs="宋体"/>
                <w:color w:val="auto"/>
                <w:kern w:val="0"/>
                <w:sz w:val="24"/>
                <w:szCs w:val="20"/>
              </w:rPr>
              <w:t>2.否</w:t>
            </w:r>
          </w:p>
        </w:tc>
        <w:tc>
          <w:tcPr>
            <w:tcW w:w="528" w:type="dxa"/>
            <w:vAlign w:val="center"/>
          </w:tcPr>
          <w:p>
            <w:pPr>
              <w:spacing w:line="0" w:lineRule="atLeast"/>
              <w:jc w:val="center"/>
              <w:rPr>
                <w:rFonts w:ascii="仿宋_GB2312" w:hAnsi="仿宋" w:eastAsia="仿宋_GB2312" w:cs="宋体"/>
                <w:color w:val="auto"/>
                <w:kern w:val="0"/>
                <w:sz w:val="24"/>
                <w:szCs w:val="20"/>
              </w:rPr>
            </w:pPr>
          </w:p>
        </w:tc>
        <w:tc>
          <w:tcPr>
            <w:tcW w:w="828" w:type="dxa"/>
            <w:vAlign w:val="center"/>
          </w:tcPr>
          <w:p>
            <w:pPr>
              <w:spacing w:line="0" w:lineRule="atLeast"/>
              <w:rPr>
                <w:rFonts w:ascii="仿宋_GB2312" w:hAnsi="仿宋" w:eastAsia="仿宋_GB2312" w:cs="宋体"/>
                <w:color w:val="auto"/>
                <w:kern w:val="0"/>
                <w:sz w:val="24"/>
                <w:szCs w:val="20"/>
              </w:rPr>
            </w:pPr>
          </w:p>
        </w:tc>
        <w:tc>
          <w:tcPr>
            <w:tcW w:w="754" w:type="dxa"/>
            <w:vAlign w:val="center"/>
          </w:tcPr>
          <w:p>
            <w:pPr>
              <w:spacing w:line="0" w:lineRule="atLeast"/>
              <w:rPr>
                <w:rFonts w:ascii="仿宋_GB2312" w:hAnsi="仿宋" w:eastAsia="仿宋_GB2312" w:cs="宋体"/>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5" w:type="dxa"/>
            <w:vMerge w:val="continue"/>
            <w:vAlign w:val="center"/>
          </w:tcPr>
          <w:p>
            <w:pPr>
              <w:spacing w:line="0" w:lineRule="atLeast"/>
              <w:rPr>
                <w:rFonts w:ascii="仿宋_GB2312" w:hAnsi="仿宋" w:eastAsia="仿宋_GB2312" w:cs="宋体"/>
                <w:color w:val="auto"/>
                <w:kern w:val="0"/>
                <w:sz w:val="24"/>
                <w:szCs w:val="20"/>
              </w:rPr>
            </w:pPr>
          </w:p>
        </w:tc>
        <w:tc>
          <w:tcPr>
            <w:tcW w:w="5160" w:type="dxa"/>
            <w:vAlign w:val="center"/>
          </w:tcPr>
          <w:p>
            <w:pPr>
              <w:spacing w:line="0" w:lineRule="atLeast"/>
              <w:rPr>
                <w:rFonts w:ascii="仿宋_GB2312" w:hAnsi="仿宋" w:eastAsia="仿宋_GB2312" w:cs="宋体"/>
                <w:color w:val="auto"/>
                <w:kern w:val="0"/>
                <w:sz w:val="24"/>
                <w:szCs w:val="20"/>
              </w:rPr>
            </w:pPr>
            <w:r>
              <w:rPr>
                <w:rFonts w:hint="eastAsia" w:ascii="仿宋_GB2312" w:hAnsi="仿宋" w:eastAsia="仿宋_GB2312" w:cs="宋体"/>
                <w:color w:val="auto"/>
                <w:kern w:val="0"/>
                <w:sz w:val="24"/>
                <w:szCs w:val="20"/>
              </w:rPr>
              <w:t>5</w:t>
            </w:r>
            <w:r>
              <w:rPr>
                <w:rFonts w:ascii="仿宋_GB2312" w:hAnsi="仿宋" w:eastAsia="仿宋_GB2312" w:cs="宋体"/>
                <w:color w:val="auto"/>
                <w:kern w:val="0"/>
                <w:sz w:val="24"/>
                <w:szCs w:val="20"/>
              </w:rPr>
              <w:t>.2内部管理混乱，重点岗位人员未配备，超出备案范围开展评价工作。</w:t>
            </w:r>
          </w:p>
        </w:tc>
        <w:tc>
          <w:tcPr>
            <w:tcW w:w="5865" w:type="dxa"/>
            <w:vAlign w:val="center"/>
          </w:tcPr>
          <w:p>
            <w:pPr>
              <w:numPr>
                <w:ilvl w:val="255"/>
                <w:numId w:val="0"/>
              </w:numPr>
              <w:spacing w:line="0" w:lineRule="atLeast"/>
              <w:rPr>
                <w:rFonts w:ascii="仿宋_GB2312" w:hAnsi="仿宋" w:eastAsia="仿宋_GB2312" w:cs="宋体"/>
                <w:color w:val="auto"/>
                <w:kern w:val="0"/>
                <w:sz w:val="24"/>
                <w:szCs w:val="20"/>
              </w:rPr>
            </w:pPr>
            <w:r>
              <w:rPr>
                <w:rFonts w:ascii="仿宋_GB2312" w:hAnsi="仿宋" w:eastAsia="仿宋_GB2312" w:cs="宋体"/>
                <w:color w:val="auto"/>
                <w:kern w:val="0"/>
                <w:sz w:val="24"/>
                <w:szCs w:val="20"/>
              </w:rPr>
              <w:t>1.是</w:t>
            </w:r>
          </w:p>
          <w:p>
            <w:pPr>
              <w:numPr>
                <w:ilvl w:val="255"/>
                <w:numId w:val="0"/>
              </w:numPr>
              <w:spacing w:line="0" w:lineRule="atLeast"/>
              <w:rPr>
                <w:rFonts w:ascii="仿宋_GB2312" w:hAnsi="仿宋" w:eastAsia="仿宋_GB2312" w:cs="宋体"/>
                <w:color w:val="auto"/>
                <w:kern w:val="0"/>
                <w:sz w:val="24"/>
                <w:szCs w:val="20"/>
              </w:rPr>
            </w:pPr>
            <w:r>
              <w:rPr>
                <w:rFonts w:ascii="仿宋_GB2312" w:hAnsi="仿宋" w:eastAsia="仿宋_GB2312" w:cs="宋体"/>
                <w:color w:val="auto"/>
                <w:kern w:val="0"/>
                <w:sz w:val="24"/>
                <w:szCs w:val="20"/>
              </w:rPr>
              <w:t>2.否</w:t>
            </w:r>
          </w:p>
        </w:tc>
        <w:tc>
          <w:tcPr>
            <w:tcW w:w="528" w:type="dxa"/>
            <w:vAlign w:val="center"/>
          </w:tcPr>
          <w:p>
            <w:pPr>
              <w:spacing w:line="0" w:lineRule="atLeast"/>
              <w:jc w:val="center"/>
              <w:rPr>
                <w:rFonts w:ascii="仿宋_GB2312" w:hAnsi="仿宋" w:eastAsia="仿宋_GB2312" w:cs="宋体"/>
                <w:color w:val="auto"/>
                <w:kern w:val="0"/>
                <w:sz w:val="24"/>
                <w:szCs w:val="20"/>
              </w:rPr>
            </w:pPr>
          </w:p>
        </w:tc>
        <w:tc>
          <w:tcPr>
            <w:tcW w:w="828" w:type="dxa"/>
            <w:vAlign w:val="center"/>
          </w:tcPr>
          <w:p>
            <w:pPr>
              <w:spacing w:line="0" w:lineRule="atLeast"/>
              <w:rPr>
                <w:rFonts w:ascii="仿宋_GB2312" w:hAnsi="仿宋" w:eastAsia="仿宋_GB2312" w:cs="宋体"/>
                <w:color w:val="auto"/>
                <w:kern w:val="0"/>
                <w:sz w:val="24"/>
                <w:szCs w:val="20"/>
              </w:rPr>
            </w:pPr>
          </w:p>
        </w:tc>
        <w:tc>
          <w:tcPr>
            <w:tcW w:w="754" w:type="dxa"/>
            <w:vAlign w:val="center"/>
          </w:tcPr>
          <w:p>
            <w:pPr>
              <w:spacing w:line="0" w:lineRule="atLeast"/>
              <w:rPr>
                <w:rFonts w:ascii="仿宋_GB2312" w:hAnsi="仿宋" w:eastAsia="仿宋_GB2312" w:cs="宋体"/>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5" w:type="dxa"/>
            <w:vMerge w:val="continue"/>
            <w:vAlign w:val="center"/>
          </w:tcPr>
          <w:p>
            <w:pPr>
              <w:spacing w:line="0" w:lineRule="atLeast"/>
              <w:rPr>
                <w:rFonts w:ascii="仿宋_GB2312" w:hAnsi="仿宋" w:eastAsia="仿宋_GB2312" w:cs="宋体"/>
                <w:color w:val="auto"/>
                <w:kern w:val="0"/>
                <w:sz w:val="24"/>
                <w:szCs w:val="20"/>
              </w:rPr>
            </w:pPr>
          </w:p>
        </w:tc>
        <w:tc>
          <w:tcPr>
            <w:tcW w:w="5160" w:type="dxa"/>
            <w:vAlign w:val="center"/>
          </w:tcPr>
          <w:p>
            <w:pPr>
              <w:spacing w:line="0" w:lineRule="atLeast"/>
              <w:rPr>
                <w:rFonts w:ascii="仿宋_GB2312" w:hAnsi="仿宋" w:eastAsia="仿宋_GB2312" w:cs="宋体"/>
                <w:color w:val="auto"/>
                <w:kern w:val="0"/>
                <w:sz w:val="24"/>
                <w:szCs w:val="20"/>
              </w:rPr>
            </w:pPr>
            <w:r>
              <w:rPr>
                <w:rFonts w:hint="eastAsia" w:ascii="仿宋_GB2312" w:hAnsi="仿宋" w:eastAsia="仿宋_GB2312" w:cs="宋体"/>
                <w:color w:val="auto"/>
                <w:kern w:val="0"/>
                <w:sz w:val="24"/>
                <w:szCs w:val="20"/>
              </w:rPr>
              <w:t>5</w:t>
            </w:r>
            <w:r>
              <w:rPr>
                <w:rFonts w:ascii="仿宋_GB2312" w:hAnsi="仿宋" w:eastAsia="仿宋_GB2312" w:cs="宋体"/>
                <w:color w:val="auto"/>
                <w:kern w:val="0"/>
                <w:sz w:val="24"/>
                <w:szCs w:val="20"/>
              </w:rPr>
              <w:t>.3违规收取加盟费、报名费、贩卖技能等级证书等，涉及金额较大，被公众举报投诉或媒体曝光，社会影响恶劣。</w:t>
            </w:r>
          </w:p>
        </w:tc>
        <w:tc>
          <w:tcPr>
            <w:tcW w:w="5865" w:type="dxa"/>
            <w:vAlign w:val="center"/>
          </w:tcPr>
          <w:p>
            <w:pPr>
              <w:numPr>
                <w:ilvl w:val="255"/>
                <w:numId w:val="0"/>
              </w:numPr>
              <w:spacing w:line="0" w:lineRule="atLeast"/>
              <w:rPr>
                <w:rFonts w:ascii="仿宋_GB2312" w:hAnsi="仿宋" w:eastAsia="仿宋_GB2312" w:cs="宋体"/>
                <w:color w:val="auto"/>
                <w:kern w:val="0"/>
                <w:sz w:val="24"/>
                <w:szCs w:val="20"/>
              </w:rPr>
            </w:pPr>
            <w:r>
              <w:rPr>
                <w:rFonts w:ascii="仿宋_GB2312" w:hAnsi="仿宋" w:eastAsia="仿宋_GB2312" w:cs="宋体"/>
                <w:color w:val="auto"/>
                <w:kern w:val="0"/>
                <w:sz w:val="24"/>
                <w:szCs w:val="20"/>
              </w:rPr>
              <w:t>1.是</w:t>
            </w:r>
          </w:p>
          <w:p>
            <w:pPr>
              <w:numPr>
                <w:ilvl w:val="255"/>
                <w:numId w:val="0"/>
              </w:numPr>
              <w:spacing w:line="0" w:lineRule="atLeast"/>
              <w:rPr>
                <w:rFonts w:ascii="仿宋_GB2312" w:hAnsi="仿宋" w:eastAsia="仿宋_GB2312" w:cs="宋体"/>
                <w:color w:val="auto"/>
                <w:kern w:val="0"/>
                <w:sz w:val="24"/>
                <w:szCs w:val="20"/>
              </w:rPr>
            </w:pPr>
            <w:r>
              <w:rPr>
                <w:rFonts w:ascii="仿宋_GB2312" w:hAnsi="仿宋" w:eastAsia="仿宋_GB2312" w:cs="宋体"/>
                <w:color w:val="auto"/>
                <w:kern w:val="0"/>
                <w:sz w:val="24"/>
                <w:szCs w:val="20"/>
              </w:rPr>
              <w:t>2.否</w:t>
            </w:r>
          </w:p>
        </w:tc>
        <w:tc>
          <w:tcPr>
            <w:tcW w:w="528" w:type="dxa"/>
            <w:vAlign w:val="center"/>
          </w:tcPr>
          <w:p>
            <w:pPr>
              <w:spacing w:line="0" w:lineRule="atLeast"/>
              <w:jc w:val="center"/>
              <w:rPr>
                <w:rFonts w:ascii="仿宋_GB2312" w:hAnsi="仿宋" w:eastAsia="仿宋_GB2312" w:cs="宋体"/>
                <w:color w:val="auto"/>
                <w:kern w:val="0"/>
                <w:sz w:val="24"/>
                <w:szCs w:val="20"/>
              </w:rPr>
            </w:pPr>
          </w:p>
        </w:tc>
        <w:tc>
          <w:tcPr>
            <w:tcW w:w="828" w:type="dxa"/>
            <w:vAlign w:val="center"/>
          </w:tcPr>
          <w:p>
            <w:pPr>
              <w:spacing w:line="0" w:lineRule="atLeast"/>
              <w:rPr>
                <w:rFonts w:ascii="仿宋_GB2312" w:hAnsi="仿宋" w:eastAsia="仿宋_GB2312" w:cs="宋体"/>
                <w:color w:val="auto"/>
                <w:kern w:val="0"/>
                <w:sz w:val="24"/>
                <w:szCs w:val="20"/>
              </w:rPr>
            </w:pPr>
          </w:p>
        </w:tc>
        <w:tc>
          <w:tcPr>
            <w:tcW w:w="754" w:type="dxa"/>
            <w:vAlign w:val="center"/>
          </w:tcPr>
          <w:p>
            <w:pPr>
              <w:spacing w:line="0" w:lineRule="atLeast"/>
              <w:rPr>
                <w:rFonts w:ascii="仿宋_GB2312" w:hAnsi="仿宋" w:eastAsia="仿宋_GB2312" w:cs="宋体"/>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5" w:type="dxa"/>
            <w:vMerge w:val="continue"/>
            <w:vAlign w:val="center"/>
          </w:tcPr>
          <w:p>
            <w:pPr>
              <w:spacing w:line="0" w:lineRule="atLeast"/>
              <w:rPr>
                <w:rFonts w:ascii="仿宋_GB2312" w:hAnsi="仿宋" w:eastAsia="仿宋_GB2312" w:cs="宋体"/>
                <w:color w:val="auto"/>
                <w:kern w:val="0"/>
                <w:sz w:val="24"/>
                <w:szCs w:val="20"/>
              </w:rPr>
            </w:pPr>
          </w:p>
        </w:tc>
        <w:tc>
          <w:tcPr>
            <w:tcW w:w="5160" w:type="dxa"/>
            <w:vAlign w:val="center"/>
          </w:tcPr>
          <w:p>
            <w:pPr>
              <w:spacing w:line="0" w:lineRule="atLeast"/>
              <w:rPr>
                <w:rFonts w:ascii="仿宋_GB2312" w:hAnsi="仿宋" w:eastAsia="仿宋_GB2312" w:cs="宋体"/>
                <w:color w:val="auto"/>
                <w:kern w:val="0"/>
                <w:sz w:val="24"/>
                <w:szCs w:val="20"/>
              </w:rPr>
            </w:pPr>
            <w:r>
              <w:rPr>
                <w:rFonts w:hint="eastAsia" w:ascii="仿宋_GB2312" w:hAnsi="仿宋" w:eastAsia="仿宋_GB2312" w:cs="宋体"/>
                <w:color w:val="auto"/>
                <w:kern w:val="0"/>
                <w:sz w:val="24"/>
                <w:szCs w:val="20"/>
              </w:rPr>
              <w:t>5</w:t>
            </w:r>
            <w:r>
              <w:rPr>
                <w:rFonts w:ascii="仿宋_GB2312" w:hAnsi="仿宋" w:eastAsia="仿宋_GB2312" w:cs="宋体"/>
                <w:color w:val="auto"/>
                <w:kern w:val="0"/>
                <w:sz w:val="24"/>
                <w:szCs w:val="20"/>
              </w:rPr>
              <w:t>.4为参评人员或协助参评人员伪造申报资料或证件，纵容参评人员违规报名，经核实的。</w:t>
            </w:r>
          </w:p>
        </w:tc>
        <w:tc>
          <w:tcPr>
            <w:tcW w:w="5865" w:type="dxa"/>
            <w:vAlign w:val="center"/>
          </w:tcPr>
          <w:p>
            <w:pPr>
              <w:numPr>
                <w:ilvl w:val="255"/>
                <w:numId w:val="0"/>
              </w:numPr>
              <w:spacing w:line="0" w:lineRule="atLeast"/>
              <w:rPr>
                <w:rFonts w:ascii="仿宋_GB2312" w:hAnsi="仿宋" w:eastAsia="仿宋_GB2312" w:cs="宋体"/>
                <w:color w:val="auto"/>
                <w:kern w:val="0"/>
                <w:sz w:val="24"/>
                <w:szCs w:val="20"/>
              </w:rPr>
            </w:pPr>
            <w:r>
              <w:rPr>
                <w:rFonts w:ascii="仿宋_GB2312" w:hAnsi="仿宋" w:eastAsia="仿宋_GB2312" w:cs="宋体"/>
                <w:color w:val="auto"/>
                <w:kern w:val="0"/>
                <w:sz w:val="24"/>
                <w:szCs w:val="20"/>
              </w:rPr>
              <w:t>1.是</w:t>
            </w:r>
          </w:p>
          <w:p>
            <w:pPr>
              <w:numPr>
                <w:ilvl w:val="255"/>
                <w:numId w:val="0"/>
              </w:numPr>
              <w:spacing w:line="0" w:lineRule="atLeast"/>
              <w:rPr>
                <w:rFonts w:ascii="仿宋_GB2312" w:hAnsi="仿宋" w:eastAsia="仿宋_GB2312" w:cs="宋体"/>
                <w:color w:val="auto"/>
                <w:kern w:val="0"/>
                <w:sz w:val="24"/>
                <w:szCs w:val="20"/>
              </w:rPr>
            </w:pPr>
            <w:r>
              <w:rPr>
                <w:rFonts w:ascii="仿宋_GB2312" w:hAnsi="仿宋" w:eastAsia="仿宋_GB2312" w:cs="宋体"/>
                <w:color w:val="auto"/>
                <w:kern w:val="0"/>
                <w:sz w:val="24"/>
                <w:szCs w:val="20"/>
              </w:rPr>
              <w:t>2.否</w:t>
            </w:r>
          </w:p>
        </w:tc>
        <w:tc>
          <w:tcPr>
            <w:tcW w:w="528" w:type="dxa"/>
            <w:vAlign w:val="center"/>
          </w:tcPr>
          <w:p>
            <w:pPr>
              <w:spacing w:line="0" w:lineRule="atLeast"/>
              <w:jc w:val="center"/>
              <w:rPr>
                <w:rFonts w:ascii="仿宋_GB2312" w:hAnsi="仿宋" w:eastAsia="仿宋_GB2312" w:cs="宋体"/>
                <w:color w:val="auto"/>
                <w:kern w:val="0"/>
                <w:sz w:val="24"/>
                <w:szCs w:val="20"/>
              </w:rPr>
            </w:pPr>
          </w:p>
        </w:tc>
        <w:tc>
          <w:tcPr>
            <w:tcW w:w="828" w:type="dxa"/>
            <w:vAlign w:val="center"/>
          </w:tcPr>
          <w:p>
            <w:pPr>
              <w:spacing w:line="0" w:lineRule="atLeast"/>
              <w:rPr>
                <w:rFonts w:ascii="仿宋_GB2312" w:hAnsi="仿宋" w:eastAsia="仿宋_GB2312" w:cs="宋体"/>
                <w:color w:val="auto"/>
                <w:kern w:val="0"/>
                <w:sz w:val="24"/>
                <w:szCs w:val="20"/>
              </w:rPr>
            </w:pPr>
          </w:p>
        </w:tc>
        <w:tc>
          <w:tcPr>
            <w:tcW w:w="754" w:type="dxa"/>
            <w:vAlign w:val="center"/>
          </w:tcPr>
          <w:p>
            <w:pPr>
              <w:spacing w:line="0" w:lineRule="atLeast"/>
              <w:rPr>
                <w:rFonts w:ascii="仿宋_GB2312" w:hAnsi="仿宋" w:eastAsia="仿宋_GB2312" w:cs="宋体"/>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5" w:type="dxa"/>
            <w:vMerge w:val="continue"/>
            <w:vAlign w:val="center"/>
          </w:tcPr>
          <w:p>
            <w:pPr>
              <w:spacing w:line="0" w:lineRule="atLeast"/>
              <w:rPr>
                <w:rFonts w:ascii="仿宋_GB2312" w:hAnsi="仿宋" w:eastAsia="仿宋_GB2312" w:cs="宋体"/>
                <w:color w:val="auto"/>
                <w:kern w:val="0"/>
                <w:sz w:val="24"/>
                <w:szCs w:val="20"/>
              </w:rPr>
            </w:pPr>
          </w:p>
        </w:tc>
        <w:tc>
          <w:tcPr>
            <w:tcW w:w="5160" w:type="dxa"/>
            <w:vAlign w:val="center"/>
          </w:tcPr>
          <w:p>
            <w:pPr>
              <w:spacing w:line="0" w:lineRule="atLeast"/>
              <w:rPr>
                <w:rFonts w:ascii="仿宋_GB2312" w:hAnsi="仿宋" w:eastAsia="仿宋_GB2312" w:cs="宋体"/>
                <w:color w:val="auto"/>
                <w:kern w:val="0"/>
                <w:sz w:val="24"/>
                <w:szCs w:val="20"/>
              </w:rPr>
            </w:pPr>
            <w:r>
              <w:rPr>
                <w:rFonts w:hint="eastAsia" w:ascii="仿宋_GB2312" w:hAnsi="仿宋" w:eastAsia="仿宋_GB2312" w:cs="宋体"/>
                <w:color w:val="auto"/>
                <w:kern w:val="0"/>
                <w:sz w:val="24"/>
                <w:szCs w:val="20"/>
              </w:rPr>
              <w:t>5</w:t>
            </w:r>
            <w:r>
              <w:rPr>
                <w:rFonts w:ascii="仿宋_GB2312" w:hAnsi="仿宋" w:eastAsia="仿宋_GB2312" w:cs="宋体"/>
                <w:color w:val="auto"/>
                <w:kern w:val="0"/>
                <w:sz w:val="24"/>
                <w:szCs w:val="20"/>
              </w:rPr>
              <w:t>.5考场秩序混乱，</w:t>
            </w:r>
            <w:r>
              <w:rPr>
                <w:rFonts w:hint="eastAsia" w:ascii="仿宋_GB2312" w:hAnsi="仿宋" w:eastAsia="仿宋_GB2312" w:cs="宋体"/>
                <w:color w:val="auto"/>
                <w:kern w:val="0"/>
                <w:sz w:val="24"/>
                <w:szCs w:val="20"/>
              </w:rPr>
              <w:t>私自降低考试要求，泄露试题造成不良后果的，</w:t>
            </w:r>
            <w:r>
              <w:rPr>
                <w:rFonts w:ascii="仿宋_GB2312" w:hAnsi="仿宋" w:eastAsia="仿宋_GB2312" w:cs="宋体"/>
                <w:color w:val="auto"/>
                <w:kern w:val="0"/>
                <w:sz w:val="24"/>
                <w:szCs w:val="20"/>
              </w:rPr>
              <w:t>有组织舞弊的。</w:t>
            </w:r>
          </w:p>
        </w:tc>
        <w:tc>
          <w:tcPr>
            <w:tcW w:w="5865" w:type="dxa"/>
            <w:vAlign w:val="center"/>
          </w:tcPr>
          <w:p>
            <w:pPr>
              <w:numPr>
                <w:ilvl w:val="255"/>
                <w:numId w:val="0"/>
              </w:numPr>
              <w:spacing w:line="0" w:lineRule="atLeast"/>
              <w:rPr>
                <w:rFonts w:ascii="仿宋_GB2312" w:hAnsi="仿宋" w:eastAsia="仿宋_GB2312" w:cs="宋体"/>
                <w:color w:val="auto"/>
                <w:kern w:val="0"/>
                <w:sz w:val="24"/>
                <w:szCs w:val="20"/>
              </w:rPr>
            </w:pPr>
            <w:r>
              <w:rPr>
                <w:rFonts w:ascii="仿宋_GB2312" w:hAnsi="仿宋" w:eastAsia="仿宋_GB2312" w:cs="宋体"/>
                <w:color w:val="auto"/>
                <w:kern w:val="0"/>
                <w:sz w:val="24"/>
                <w:szCs w:val="20"/>
              </w:rPr>
              <w:t>1.是</w:t>
            </w:r>
          </w:p>
          <w:p>
            <w:pPr>
              <w:numPr>
                <w:ilvl w:val="255"/>
                <w:numId w:val="0"/>
              </w:numPr>
              <w:spacing w:line="0" w:lineRule="atLeast"/>
              <w:rPr>
                <w:rFonts w:ascii="仿宋_GB2312" w:hAnsi="仿宋" w:eastAsia="仿宋_GB2312" w:cs="宋体"/>
                <w:color w:val="auto"/>
                <w:kern w:val="0"/>
                <w:sz w:val="24"/>
                <w:szCs w:val="20"/>
              </w:rPr>
            </w:pPr>
            <w:r>
              <w:rPr>
                <w:rFonts w:ascii="仿宋_GB2312" w:hAnsi="仿宋" w:eastAsia="仿宋_GB2312" w:cs="宋体"/>
                <w:color w:val="auto"/>
                <w:kern w:val="0"/>
                <w:sz w:val="24"/>
                <w:szCs w:val="20"/>
              </w:rPr>
              <w:t>2.否</w:t>
            </w:r>
          </w:p>
        </w:tc>
        <w:tc>
          <w:tcPr>
            <w:tcW w:w="528" w:type="dxa"/>
            <w:vAlign w:val="center"/>
          </w:tcPr>
          <w:p>
            <w:pPr>
              <w:spacing w:line="0" w:lineRule="atLeast"/>
              <w:jc w:val="center"/>
              <w:rPr>
                <w:rFonts w:ascii="仿宋_GB2312" w:hAnsi="仿宋" w:eastAsia="仿宋_GB2312" w:cs="宋体"/>
                <w:color w:val="auto"/>
                <w:kern w:val="0"/>
                <w:sz w:val="24"/>
                <w:szCs w:val="20"/>
              </w:rPr>
            </w:pPr>
          </w:p>
        </w:tc>
        <w:tc>
          <w:tcPr>
            <w:tcW w:w="828" w:type="dxa"/>
            <w:vAlign w:val="center"/>
          </w:tcPr>
          <w:p>
            <w:pPr>
              <w:spacing w:line="0" w:lineRule="atLeast"/>
              <w:rPr>
                <w:rFonts w:ascii="仿宋_GB2312" w:hAnsi="仿宋" w:eastAsia="仿宋_GB2312" w:cs="宋体"/>
                <w:color w:val="auto"/>
                <w:kern w:val="0"/>
                <w:sz w:val="24"/>
                <w:szCs w:val="20"/>
              </w:rPr>
            </w:pPr>
          </w:p>
        </w:tc>
        <w:tc>
          <w:tcPr>
            <w:tcW w:w="754" w:type="dxa"/>
            <w:vAlign w:val="center"/>
          </w:tcPr>
          <w:p>
            <w:pPr>
              <w:spacing w:line="0" w:lineRule="atLeast"/>
              <w:rPr>
                <w:rFonts w:ascii="仿宋_GB2312" w:hAnsi="仿宋" w:eastAsia="仿宋_GB2312" w:cs="宋体"/>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5" w:type="dxa"/>
            <w:vMerge w:val="continue"/>
            <w:vAlign w:val="center"/>
          </w:tcPr>
          <w:p>
            <w:pPr>
              <w:spacing w:line="0" w:lineRule="atLeast"/>
              <w:rPr>
                <w:rFonts w:ascii="仿宋_GB2312" w:hAnsi="仿宋" w:eastAsia="仿宋_GB2312" w:cs="宋体"/>
                <w:color w:val="auto"/>
                <w:kern w:val="0"/>
                <w:sz w:val="24"/>
                <w:szCs w:val="20"/>
              </w:rPr>
            </w:pPr>
          </w:p>
        </w:tc>
        <w:tc>
          <w:tcPr>
            <w:tcW w:w="5160" w:type="dxa"/>
            <w:vAlign w:val="center"/>
          </w:tcPr>
          <w:p>
            <w:pPr>
              <w:spacing w:line="0" w:lineRule="atLeast"/>
              <w:rPr>
                <w:rFonts w:ascii="仿宋_GB2312" w:hAnsi="仿宋" w:eastAsia="仿宋_GB2312" w:cs="宋体"/>
                <w:color w:val="auto"/>
                <w:kern w:val="0"/>
                <w:sz w:val="24"/>
                <w:szCs w:val="20"/>
              </w:rPr>
            </w:pPr>
            <w:r>
              <w:rPr>
                <w:rFonts w:hint="eastAsia" w:ascii="仿宋_GB2312" w:hAnsi="仿宋" w:eastAsia="仿宋_GB2312" w:cs="宋体"/>
                <w:color w:val="auto"/>
                <w:kern w:val="0"/>
                <w:sz w:val="24"/>
                <w:szCs w:val="20"/>
              </w:rPr>
              <w:t>5</w:t>
            </w:r>
            <w:r>
              <w:rPr>
                <w:rFonts w:ascii="仿宋_GB2312" w:hAnsi="仿宋" w:eastAsia="仿宋_GB2312" w:cs="宋体"/>
                <w:color w:val="auto"/>
                <w:kern w:val="0"/>
                <w:sz w:val="24"/>
                <w:szCs w:val="20"/>
              </w:rPr>
              <w:t>.6证书数据造假的。</w:t>
            </w:r>
          </w:p>
        </w:tc>
        <w:tc>
          <w:tcPr>
            <w:tcW w:w="5865" w:type="dxa"/>
            <w:vAlign w:val="center"/>
          </w:tcPr>
          <w:p>
            <w:pPr>
              <w:numPr>
                <w:ilvl w:val="255"/>
                <w:numId w:val="0"/>
              </w:numPr>
              <w:spacing w:line="0" w:lineRule="atLeast"/>
              <w:rPr>
                <w:rFonts w:ascii="仿宋_GB2312" w:hAnsi="仿宋" w:eastAsia="仿宋_GB2312" w:cs="宋体"/>
                <w:color w:val="auto"/>
                <w:kern w:val="0"/>
                <w:sz w:val="24"/>
                <w:szCs w:val="20"/>
              </w:rPr>
            </w:pPr>
            <w:r>
              <w:rPr>
                <w:rFonts w:ascii="仿宋_GB2312" w:hAnsi="仿宋" w:eastAsia="仿宋_GB2312" w:cs="宋体"/>
                <w:color w:val="auto"/>
                <w:kern w:val="0"/>
                <w:sz w:val="24"/>
                <w:szCs w:val="20"/>
              </w:rPr>
              <w:t>1.是</w:t>
            </w:r>
          </w:p>
          <w:p>
            <w:pPr>
              <w:numPr>
                <w:ilvl w:val="255"/>
                <w:numId w:val="0"/>
              </w:numPr>
              <w:spacing w:line="0" w:lineRule="atLeast"/>
              <w:rPr>
                <w:rFonts w:ascii="仿宋_GB2312" w:hAnsi="仿宋" w:eastAsia="仿宋_GB2312" w:cs="宋体"/>
                <w:color w:val="auto"/>
                <w:kern w:val="0"/>
                <w:sz w:val="24"/>
                <w:szCs w:val="20"/>
              </w:rPr>
            </w:pPr>
            <w:r>
              <w:rPr>
                <w:rFonts w:ascii="仿宋_GB2312" w:hAnsi="仿宋" w:eastAsia="仿宋_GB2312" w:cs="宋体"/>
                <w:color w:val="auto"/>
                <w:kern w:val="0"/>
                <w:sz w:val="24"/>
                <w:szCs w:val="20"/>
              </w:rPr>
              <w:t>2.否</w:t>
            </w:r>
          </w:p>
        </w:tc>
        <w:tc>
          <w:tcPr>
            <w:tcW w:w="528" w:type="dxa"/>
            <w:vAlign w:val="center"/>
          </w:tcPr>
          <w:p>
            <w:pPr>
              <w:spacing w:line="0" w:lineRule="atLeast"/>
              <w:jc w:val="center"/>
              <w:rPr>
                <w:rFonts w:ascii="仿宋_GB2312" w:hAnsi="仿宋" w:eastAsia="仿宋_GB2312" w:cs="宋体"/>
                <w:color w:val="auto"/>
                <w:kern w:val="0"/>
                <w:sz w:val="24"/>
                <w:szCs w:val="20"/>
              </w:rPr>
            </w:pPr>
          </w:p>
        </w:tc>
        <w:tc>
          <w:tcPr>
            <w:tcW w:w="828" w:type="dxa"/>
            <w:vAlign w:val="center"/>
          </w:tcPr>
          <w:p>
            <w:pPr>
              <w:spacing w:line="0" w:lineRule="atLeast"/>
              <w:rPr>
                <w:rFonts w:ascii="仿宋_GB2312" w:hAnsi="仿宋" w:eastAsia="仿宋_GB2312" w:cs="宋体"/>
                <w:color w:val="auto"/>
                <w:kern w:val="0"/>
                <w:sz w:val="24"/>
                <w:szCs w:val="20"/>
              </w:rPr>
            </w:pPr>
          </w:p>
        </w:tc>
        <w:tc>
          <w:tcPr>
            <w:tcW w:w="754" w:type="dxa"/>
            <w:vAlign w:val="center"/>
          </w:tcPr>
          <w:p>
            <w:pPr>
              <w:spacing w:line="0" w:lineRule="atLeast"/>
              <w:rPr>
                <w:rFonts w:ascii="仿宋_GB2312" w:hAnsi="仿宋" w:eastAsia="仿宋_GB2312" w:cs="宋体"/>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5" w:type="dxa"/>
            <w:vMerge w:val="continue"/>
            <w:vAlign w:val="center"/>
          </w:tcPr>
          <w:p>
            <w:pPr>
              <w:spacing w:line="0" w:lineRule="atLeast"/>
              <w:rPr>
                <w:rFonts w:ascii="仿宋_GB2312" w:hAnsi="仿宋" w:eastAsia="仿宋_GB2312" w:cs="宋体"/>
                <w:color w:val="auto"/>
                <w:kern w:val="0"/>
                <w:sz w:val="24"/>
                <w:szCs w:val="20"/>
              </w:rPr>
            </w:pPr>
          </w:p>
        </w:tc>
        <w:tc>
          <w:tcPr>
            <w:tcW w:w="5160" w:type="dxa"/>
            <w:vAlign w:val="center"/>
          </w:tcPr>
          <w:p>
            <w:pPr>
              <w:spacing w:line="0" w:lineRule="atLeast"/>
              <w:rPr>
                <w:rFonts w:ascii="仿宋_GB2312" w:hAnsi="仿宋" w:eastAsia="仿宋_GB2312" w:cs="宋体"/>
                <w:color w:val="auto"/>
                <w:kern w:val="0"/>
                <w:sz w:val="24"/>
                <w:szCs w:val="20"/>
              </w:rPr>
            </w:pPr>
            <w:r>
              <w:rPr>
                <w:rFonts w:hint="eastAsia" w:ascii="仿宋_GB2312" w:hAnsi="仿宋" w:eastAsia="仿宋_GB2312" w:cs="宋体"/>
                <w:color w:val="auto"/>
                <w:kern w:val="0"/>
                <w:sz w:val="24"/>
                <w:szCs w:val="20"/>
              </w:rPr>
              <w:t>5</w:t>
            </w:r>
            <w:r>
              <w:rPr>
                <w:rFonts w:ascii="仿宋_GB2312" w:hAnsi="仿宋" w:eastAsia="仿宋_GB2312" w:cs="宋体"/>
                <w:color w:val="auto"/>
                <w:kern w:val="0"/>
                <w:sz w:val="24"/>
                <w:szCs w:val="20"/>
              </w:rPr>
              <w:t>.7违反属地化管理要求，以任何形式在异地开展认定等其他有关严重情况。</w:t>
            </w:r>
          </w:p>
        </w:tc>
        <w:tc>
          <w:tcPr>
            <w:tcW w:w="5865" w:type="dxa"/>
            <w:vAlign w:val="center"/>
          </w:tcPr>
          <w:p>
            <w:pPr>
              <w:numPr>
                <w:ilvl w:val="255"/>
                <w:numId w:val="0"/>
              </w:numPr>
              <w:spacing w:line="0" w:lineRule="atLeast"/>
              <w:rPr>
                <w:rFonts w:ascii="仿宋_GB2312" w:hAnsi="仿宋" w:eastAsia="仿宋_GB2312" w:cs="宋体"/>
                <w:color w:val="auto"/>
                <w:kern w:val="0"/>
                <w:sz w:val="24"/>
                <w:szCs w:val="20"/>
              </w:rPr>
            </w:pPr>
            <w:r>
              <w:rPr>
                <w:rFonts w:ascii="仿宋_GB2312" w:hAnsi="仿宋" w:eastAsia="仿宋_GB2312" w:cs="宋体"/>
                <w:color w:val="auto"/>
                <w:kern w:val="0"/>
                <w:sz w:val="24"/>
                <w:szCs w:val="20"/>
              </w:rPr>
              <w:t>1.是</w:t>
            </w:r>
          </w:p>
          <w:p>
            <w:pPr>
              <w:numPr>
                <w:ilvl w:val="255"/>
                <w:numId w:val="0"/>
              </w:numPr>
              <w:spacing w:line="0" w:lineRule="atLeast"/>
              <w:rPr>
                <w:rFonts w:ascii="仿宋_GB2312" w:hAnsi="仿宋" w:eastAsia="仿宋_GB2312" w:cs="宋体"/>
                <w:color w:val="auto"/>
                <w:kern w:val="0"/>
                <w:sz w:val="24"/>
                <w:szCs w:val="20"/>
              </w:rPr>
            </w:pPr>
            <w:r>
              <w:rPr>
                <w:rFonts w:ascii="仿宋_GB2312" w:hAnsi="仿宋" w:eastAsia="仿宋_GB2312" w:cs="宋体"/>
                <w:color w:val="auto"/>
                <w:kern w:val="0"/>
                <w:sz w:val="24"/>
                <w:szCs w:val="20"/>
              </w:rPr>
              <w:t>2.否</w:t>
            </w:r>
          </w:p>
        </w:tc>
        <w:tc>
          <w:tcPr>
            <w:tcW w:w="528" w:type="dxa"/>
            <w:vAlign w:val="center"/>
          </w:tcPr>
          <w:p>
            <w:pPr>
              <w:spacing w:line="0" w:lineRule="atLeast"/>
              <w:jc w:val="center"/>
              <w:rPr>
                <w:rFonts w:ascii="仿宋_GB2312" w:hAnsi="仿宋" w:eastAsia="仿宋_GB2312" w:cs="宋体"/>
                <w:color w:val="auto"/>
                <w:kern w:val="0"/>
                <w:sz w:val="24"/>
                <w:szCs w:val="20"/>
              </w:rPr>
            </w:pPr>
          </w:p>
        </w:tc>
        <w:tc>
          <w:tcPr>
            <w:tcW w:w="828" w:type="dxa"/>
            <w:vAlign w:val="center"/>
          </w:tcPr>
          <w:p>
            <w:pPr>
              <w:spacing w:line="0" w:lineRule="atLeast"/>
              <w:rPr>
                <w:rFonts w:ascii="仿宋_GB2312" w:hAnsi="仿宋" w:eastAsia="仿宋_GB2312" w:cs="宋体"/>
                <w:color w:val="auto"/>
                <w:kern w:val="0"/>
                <w:sz w:val="24"/>
                <w:szCs w:val="20"/>
              </w:rPr>
            </w:pPr>
          </w:p>
        </w:tc>
        <w:tc>
          <w:tcPr>
            <w:tcW w:w="754" w:type="dxa"/>
            <w:vAlign w:val="center"/>
          </w:tcPr>
          <w:p>
            <w:pPr>
              <w:spacing w:line="0" w:lineRule="atLeast"/>
              <w:rPr>
                <w:rFonts w:ascii="仿宋_GB2312" w:hAnsi="仿宋" w:eastAsia="仿宋_GB2312" w:cs="宋体"/>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35" w:type="dxa"/>
            <w:vMerge w:val="continue"/>
            <w:vAlign w:val="center"/>
          </w:tcPr>
          <w:p>
            <w:pPr>
              <w:spacing w:line="0" w:lineRule="atLeast"/>
              <w:rPr>
                <w:rFonts w:ascii="仿宋_GB2312" w:hAnsi="仿宋" w:eastAsia="仿宋_GB2312" w:cs="宋体"/>
                <w:color w:val="auto"/>
                <w:kern w:val="0"/>
                <w:sz w:val="24"/>
                <w:szCs w:val="20"/>
              </w:rPr>
            </w:pPr>
          </w:p>
        </w:tc>
        <w:tc>
          <w:tcPr>
            <w:tcW w:w="5160" w:type="dxa"/>
            <w:vAlign w:val="center"/>
          </w:tcPr>
          <w:p>
            <w:pPr>
              <w:spacing w:line="0" w:lineRule="atLeast"/>
              <w:rPr>
                <w:rFonts w:ascii="仿宋_GB2312" w:hAnsi="仿宋" w:eastAsia="仿宋_GB2312" w:cs="宋体"/>
                <w:color w:val="auto"/>
                <w:kern w:val="0"/>
                <w:sz w:val="24"/>
                <w:szCs w:val="20"/>
              </w:rPr>
            </w:pPr>
            <w:r>
              <w:rPr>
                <w:rFonts w:hint="eastAsia" w:ascii="仿宋_GB2312" w:hAnsi="仿宋" w:eastAsia="仿宋_GB2312" w:cs="宋体"/>
                <w:color w:val="auto"/>
                <w:kern w:val="0"/>
                <w:sz w:val="24"/>
                <w:szCs w:val="20"/>
              </w:rPr>
              <w:t>5.8存在虚假宣传、“山寨证书”等情况。</w:t>
            </w:r>
          </w:p>
        </w:tc>
        <w:tc>
          <w:tcPr>
            <w:tcW w:w="5865" w:type="dxa"/>
            <w:vAlign w:val="center"/>
          </w:tcPr>
          <w:p>
            <w:pPr>
              <w:numPr>
                <w:ilvl w:val="255"/>
                <w:numId w:val="0"/>
              </w:numPr>
              <w:spacing w:line="0" w:lineRule="atLeast"/>
              <w:rPr>
                <w:rFonts w:ascii="仿宋_GB2312" w:hAnsi="仿宋" w:eastAsia="仿宋_GB2312" w:cs="宋体"/>
                <w:color w:val="auto"/>
                <w:kern w:val="0"/>
                <w:sz w:val="24"/>
                <w:szCs w:val="20"/>
              </w:rPr>
            </w:pPr>
            <w:r>
              <w:rPr>
                <w:rFonts w:ascii="仿宋_GB2312" w:hAnsi="仿宋" w:eastAsia="仿宋_GB2312" w:cs="宋体"/>
                <w:color w:val="auto"/>
                <w:kern w:val="0"/>
                <w:sz w:val="24"/>
                <w:szCs w:val="20"/>
              </w:rPr>
              <w:t>1.是</w:t>
            </w:r>
          </w:p>
          <w:p>
            <w:pPr>
              <w:numPr>
                <w:ilvl w:val="255"/>
                <w:numId w:val="0"/>
              </w:numPr>
              <w:spacing w:line="0" w:lineRule="atLeast"/>
              <w:rPr>
                <w:rFonts w:ascii="仿宋_GB2312" w:hAnsi="仿宋" w:eastAsia="仿宋_GB2312" w:cs="宋体"/>
                <w:color w:val="auto"/>
                <w:kern w:val="0"/>
                <w:sz w:val="24"/>
                <w:szCs w:val="20"/>
              </w:rPr>
            </w:pPr>
            <w:r>
              <w:rPr>
                <w:rFonts w:ascii="仿宋_GB2312" w:hAnsi="仿宋" w:eastAsia="仿宋_GB2312" w:cs="宋体"/>
                <w:color w:val="auto"/>
                <w:kern w:val="0"/>
                <w:sz w:val="24"/>
                <w:szCs w:val="20"/>
              </w:rPr>
              <w:t>2.否</w:t>
            </w:r>
          </w:p>
        </w:tc>
        <w:tc>
          <w:tcPr>
            <w:tcW w:w="528" w:type="dxa"/>
            <w:vAlign w:val="center"/>
          </w:tcPr>
          <w:p>
            <w:pPr>
              <w:spacing w:line="0" w:lineRule="atLeast"/>
              <w:jc w:val="center"/>
              <w:rPr>
                <w:rFonts w:ascii="仿宋_GB2312" w:hAnsi="仿宋" w:eastAsia="仿宋_GB2312" w:cs="宋体"/>
                <w:color w:val="auto"/>
                <w:kern w:val="0"/>
                <w:sz w:val="24"/>
                <w:szCs w:val="20"/>
              </w:rPr>
            </w:pPr>
          </w:p>
        </w:tc>
        <w:tc>
          <w:tcPr>
            <w:tcW w:w="828" w:type="dxa"/>
            <w:vAlign w:val="center"/>
          </w:tcPr>
          <w:p>
            <w:pPr>
              <w:spacing w:line="0" w:lineRule="atLeast"/>
              <w:rPr>
                <w:rFonts w:ascii="仿宋_GB2312" w:hAnsi="仿宋" w:eastAsia="仿宋_GB2312" w:cs="宋体"/>
                <w:color w:val="auto"/>
                <w:kern w:val="0"/>
                <w:sz w:val="24"/>
                <w:szCs w:val="20"/>
              </w:rPr>
            </w:pPr>
          </w:p>
        </w:tc>
        <w:tc>
          <w:tcPr>
            <w:tcW w:w="754" w:type="dxa"/>
            <w:vAlign w:val="center"/>
          </w:tcPr>
          <w:p>
            <w:pPr>
              <w:spacing w:line="0" w:lineRule="atLeast"/>
              <w:rPr>
                <w:rFonts w:ascii="仿宋_GB2312" w:hAnsi="仿宋" w:eastAsia="仿宋_GB2312" w:cs="宋体"/>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35" w:type="dxa"/>
            <w:vMerge w:val="continue"/>
            <w:vAlign w:val="center"/>
          </w:tcPr>
          <w:p>
            <w:pPr>
              <w:spacing w:line="0" w:lineRule="atLeast"/>
              <w:rPr>
                <w:rFonts w:ascii="仿宋_GB2312" w:hAnsi="仿宋" w:eastAsia="仿宋_GB2312" w:cs="宋体"/>
                <w:color w:val="auto"/>
                <w:kern w:val="0"/>
                <w:sz w:val="24"/>
                <w:szCs w:val="20"/>
              </w:rPr>
            </w:pPr>
          </w:p>
        </w:tc>
        <w:tc>
          <w:tcPr>
            <w:tcW w:w="5160" w:type="dxa"/>
            <w:vAlign w:val="center"/>
          </w:tcPr>
          <w:p>
            <w:pPr>
              <w:spacing w:line="0" w:lineRule="atLeast"/>
              <w:rPr>
                <w:rFonts w:ascii="仿宋_GB2312" w:hAnsi="仿宋" w:eastAsia="仿宋_GB2312" w:cs="宋体"/>
                <w:color w:val="auto"/>
                <w:kern w:val="0"/>
                <w:sz w:val="24"/>
                <w:szCs w:val="20"/>
              </w:rPr>
            </w:pPr>
            <w:r>
              <w:rPr>
                <w:rFonts w:hint="eastAsia" w:ascii="仿宋_GB2312" w:hAnsi="仿宋" w:eastAsia="仿宋_GB2312" w:cs="宋体"/>
                <w:color w:val="auto"/>
                <w:kern w:val="0"/>
                <w:sz w:val="24"/>
                <w:szCs w:val="20"/>
              </w:rPr>
              <w:t>5.9拒绝</w:t>
            </w:r>
            <w:r>
              <w:rPr>
                <w:rFonts w:ascii="仿宋_GB2312" w:hAnsi="仿宋" w:eastAsia="仿宋_GB2312" w:cs="宋体"/>
                <w:color w:val="auto"/>
                <w:kern w:val="0"/>
                <w:sz w:val="24"/>
                <w:szCs w:val="20"/>
              </w:rPr>
              <w:t>接受人社部门质量督导，</w:t>
            </w:r>
            <w:r>
              <w:rPr>
                <w:rFonts w:hint="eastAsia" w:ascii="仿宋_GB2312" w:hAnsi="仿宋" w:eastAsia="仿宋_GB2312" w:cs="宋体"/>
                <w:color w:val="auto"/>
                <w:kern w:val="0"/>
                <w:sz w:val="24"/>
                <w:szCs w:val="20"/>
              </w:rPr>
              <w:t>不</w:t>
            </w:r>
            <w:r>
              <w:rPr>
                <w:rFonts w:ascii="仿宋_GB2312" w:hAnsi="仿宋" w:eastAsia="仿宋_GB2312" w:cs="宋体"/>
                <w:color w:val="auto"/>
                <w:kern w:val="0"/>
                <w:sz w:val="24"/>
                <w:szCs w:val="20"/>
              </w:rPr>
              <w:t>配合查处违规问题</w:t>
            </w:r>
            <w:r>
              <w:rPr>
                <w:rFonts w:hint="eastAsia" w:ascii="仿宋_GB2312" w:hAnsi="仿宋" w:eastAsia="仿宋_GB2312" w:cs="宋体"/>
                <w:color w:val="auto"/>
                <w:kern w:val="0"/>
                <w:sz w:val="24"/>
                <w:szCs w:val="20"/>
              </w:rPr>
              <w:t>。</w:t>
            </w:r>
          </w:p>
        </w:tc>
        <w:tc>
          <w:tcPr>
            <w:tcW w:w="5865" w:type="dxa"/>
            <w:vAlign w:val="center"/>
          </w:tcPr>
          <w:p>
            <w:pPr>
              <w:numPr>
                <w:ilvl w:val="255"/>
                <w:numId w:val="0"/>
              </w:numPr>
              <w:spacing w:line="0" w:lineRule="atLeast"/>
              <w:rPr>
                <w:rFonts w:ascii="仿宋_GB2312" w:hAnsi="仿宋" w:eastAsia="仿宋_GB2312" w:cs="宋体"/>
                <w:color w:val="auto"/>
                <w:kern w:val="0"/>
                <w:sz w:val="24"/>
                <w:szCs w:val="20"/>
              </w:rPr>
            </w:pPr>
            <w:r>
              <w:rPr>
                <w:rFonts w:ascii="仿宋_GB2312" w:hAnsi="仿宋" w:eastAsia="仿宋_GB2312" w:cs="宋体"/>
                <w:color w:val="auto"/>
                <w:kern w:val="0"/>
                <w:sz w:val="24"/>
                <w:szCs w:val="20"/>
              </w:rPr>
              <w:t>1.是</w:t>
            </w:r>
          </w:p>
          <w:p>
            <w:pPr>
              <w:numPr>
                <w:ilvl w:val="255"/>
                <w:numId w:val="0"/>
              </w:numPr>
              <w:spacing w:line="0" w:lineRule="atLeast"/>
              <w:rPr>
                <w:rFonts w:ascii="仿宋_GB2312" w:hAnsi="仿宋" w:eastAsia="仿宋_GB2312" w:cs="宋体"/>
                <w:color w:val="auto"/>
                <w:kern w:val="0"/>
                <w:sz w:val="24"/>
                <w:szCs w:val="20"/>
              </w:rPr>
            </w:pPr>
            <w:r>
              <w:rPr>
                <w:rFonts w:ascii="仿宋_GB2312" w:hAnsi="仿宋" w:eastAsia="仿宋_GB2312" w:cs="宋体"/>
                <w:color w:val="auto"/>
                <w:kern w:val="0"/>
                <w:sz w:val="24"/>
                <w:szCs w:val="20"/>
              </w:rPr>
              <w:t>2.否</w:t>
            </w:r>
          </w:p>
        </w:tc>
        <w:tc>
          <w:tcPr>
            <w:tcW w:w="528" w:type="dxa"/>
            <w:vAlign w:val="center"/>
          </w:tcPr>
          <w:p>
            <w:pPr>
              <w:spacing w:line="0" w:lineRule="atLeast"/>
              <w:jc w:val="center"/>
              <w:rPr>
                <w:rFonts w:ascii="仿宋_GB2312" w:hAnsi="仿宋" w:eastAsia="仿宋_GB2312" w:cs="宋体"/>
                <w:color w:val="auto"/>
                <w:kern w:val="0"/>
                <w:sz w:val="24"/>
                <w:szCs w:val="20"/>
              </w:rPr>
            </w:pPr>
          </w:p>
        </w:tc>
        <w:tc>
          <w:tcPr>
            <w:tcW w:w="828" w:type="dxa"/>
            <w:vAlign w:val="center"/>
          </w:tcPr>
          <w:p>
            <w:pPr>
              <w:spacing w:line="0" w:lineRule="atLeast"/>
              <w:rPr>
                <w:rFonts w:ascii="仿宋_GB2312" w:hAnsi="仿宋" w:eastAsia="仿宋_GB2312" w:cs="宋体"/>
                <w:color w:val="auto"/>
                <w:kern w:val="0"/>
                <w:sz w:val="24"/>
                <w:szCs w:val="20"/>
              </w:rPr>
            </w:pPr>
          </w:p>
        </w:tc>
        <w:tc>
          <w:tcPr>
            <w:tcW w:w="754" w:type="dxa"/>
            <w:vAlign w:val="center"/>
          </w:tcPr>
          <w:p>
            <w:pPr>
              <w:spacing w:line="0" w:lineRule="atLeast"/>
              <w:rPr>
                <w:rFonts w:ascii="仿宋_GB2312" w:hAnsi="仿宋" w:eastAsia="仿宋_GB2312" w:cs="宋体"/>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35" w:type="dxa"/>
            <w:vMerge w:val="continue"/>
            <w:vAlign w:val="center"/>
          </w:tcPr>
          <w:p>
            <w:pPr>
              <w:spacing w:line="0" w:lineRule="atLeast"/>
              <w:rPr>
                <w:rFonts w:ascii="仿宋_GB2312" w:hAnsi="仿宋" w:eastAsia="仿宋_GB2312" w:cs="宋体"/>
                <w:color w:val="auto"/>
                <w:kern w:val="0"/>
                <w:sz w:val="24"/>
                <w:szCs w:val="20"/>
              </w:rPr>
            </w:pPr>
          </w:p>
        </w:tc>
        <w:tc>
          <w:tcPr>
            <w:tcW w:w="5160" w:type="dxa"/>
            <w:vAlign w:val="center"/>
          </w:tcPr>
          <w:p>
            <w:pPr>
              <w:spacing w:line="0" w:lineRule="atLeast"/>
              <w:rPr>
                <w:rFonts w:ascii="仿宋_GB2312" w:hAnsi="仿宋" w:eastAsia="仿宋_GB2312" w:cs="宋体"/>
                <w:color w:val="auto"/>
                <w:kern w:val="0"/>
                <w:sz w:val="24"/>
                <w:szCs w:val="20"/>
              </w:rPr>
            </w:pPr>
            <w:r>
              <w:rPr>
                <w:rFonts w:hint="eastAsia" w:ascii="仿宋_GB2312" w:hAnsi="仿宋" w:eastAsia="仿宋_GB2312" w:cs="宋体"/>
                <w:color w:val="auto"/>
                <w:kern w:val="0"/>
                <w:sz w:val="24"/>
                <w:szCs w:val="20"/>
              </w:rPr>
              <w:t>5.10备案期限内未开展评价工作。</w:t>
            </w:r>
          </w:p>
        </w:tc>
        <w:tc>
          <w:tcPr>
            <w:tcW w:w="5865" w:type="dxa"/>
            <w:vAlign w:val="center"/>
          </w:tcPr>
          <w:p>
            <w:pPr>
              <w:numPr>
                <w:ilvl w:val="255"/>
                <w:numId w:val="0"/>
              </w:numPr>
              <w:spacing w:line="0" w:lineRule="atLeast"/>
              <w:rPr>
                <w:rFonts w:ascii="仿宋_GB2312" w:hAnsi="仿宋" w:eastAsia="仿宋_GB2312" w:cs="宋体"/>
                <w:color w:val="auto"/>
                <w:kern w:val="0"/>
                <w:sz w:val="24"/>
                <w:szCs w:val="20"/>
              </w:rPr>
            </w:pPr>
            <w:r>
              <w:rPr>
                <w:rFonts w:ascii="仿宋_GB2312" w:hAnsi="仿宋" w:eastAsia="仿宋_GB2312" w:cs="宋体"/>
                <w:color w:val="auto"/>
                <w:kern w:val="0"/>
                <w:sz w:val="24"/>
                <w:szCs w:val="20"/>
              </w:rPr>
              <w:t>1.是</w:t>
            </w:r>
          </w:p>
          <w:p>
            <w:pPr>
              <w:numPr>
                <w:ilvl w:val="255"/>
                <w:numId w:val="0"/>
              </w:numPr>
              <w:spacing w:line="0" w:lineRule="atLeast"/>
              <w:rPr>
                <w:rFonts w:ascii="仿宋_GB2312" w:hAnsi="仿宋" w:eastAsia="仿宋_GB2312" w:cs="宋体"/>
                <w:color w:val="auto"/>
                <w:kern w:val="0"/>
                <w:sz w:val="24"/>
                <w:szCs w:val="20"/>
              </w:rPr>
            </w:pPr>
            <w:r>
              <w:rPr>
                <w:rFonts w:ascii="仿宋_GB2312" w:hAnsi="仿宋" w:eastAsia="仿宋_GB2312" w:cs="宋体"/>
                <w:color w:val="auto"/>
                <w:kern w:val="0"/>
                <w:sz w:val="24"/>
                <w:szCs w:val="20"/>
              </w:rPr>
              <w:t>2.否</w:t>
            </w:r>
          </w:p>
        </w:tc>
        <w:tc>
          <w:tcPr>
            <w:tcW w:w="528" w:type="dxa"/>
            <w:vAlign w:val="center"/>
          </w:tcPr>
          <w:p>
            <w:pPr>
              <w:spacing w:line="0" w:lineRule="atLeast"/>
              <w:jc w:val="center"/>
              <w:rPr>
                <w:rFonts w:ascii="仿宋_GB2312" w:hAnsi="仿宋" w:eastAsia="仿宋_GB2312" w:cs="宋体"/>
                <w:color w:val="auto"/>
                <w:kern w:val="0"/>
                <w:sz w:val="24"/>
                <w:szCs w:val="20"/>
              </w:rPr>
            </w:pPr>
          </w:p>
        </w:tc>
        <w:tc>
          <w:tcPr>
            <w:tcW w:w="828" w:type="dxa"/>
            <w:vAlign w:val="center"/>
          </w:tcPr>
          <w:p>
            <w:pPr>
              <w:spacing w:line="0" w:lineRule="atLeast"/>
              <w:rPr>
                <w:rFonts w:ascii="仿宋_GB2312" w:hAnsi="仿宋" w:eastAsia="仿宋_GB2312" w:cs="宋体"/>
                <w:color w:val="auto"/>
                <w:kern w:val="0"/>
                <w:sz w:val="24"/>
                <w:szCs w:val="20"/>
              </w:rPr>
            </w:pPr>
          </w:p>
        </w:tc>
        <w:tc>
          <w:tcPr>
            <w:tcW w:w="754" w:type="dxa"/>
            <w:vAlign w:val="center"/>
          </w:tcPr>
          <w:p>
            <w:pPr>
              <w:spacing w:line="0" w:lineRule="atLeast"/>
              <w:rPr>
                <w:rFonts w:ascii="仿宋_GB2312" w:hAnsi="仿宋" w:eastAsia="仿宋_GB2312" w:cs="宋体"/>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370" w:type="dxa"/>
            <w:gridSpan w:val="6"/>
            <w:vAlign w:val="center"/>
          </w:tcPr>
          <w:p>
            <w:pPr>
              <w:spacing w:line="0" w:lineRule="atLeast"/>
              <w:rPr>
                <w:rFonts w:ascii="仿宋_GB2312" w:hAnsi="仿宋" w:eastAsia="仿宋_GB2312" w:cs="宋体"/>
                <w:color w:val="auto"/>
                <w:kern w:val="0"/>
                <w:sz w:val="24"/>
                <w:szCs w:val="20"/>
              </w:rPr>
            </w:pPr>
            <w:r>
              <w:rPr>
                <w:rFonts w:hint="eastAsia" w:ascii="仿宋_GB2312" w:hAnsi="仿宋" w:eastAsia="仿宋_GB2312" w:cs="宋体"/>
                <w:color w:val="auto"/>
                <w:kern w:val="0"/>
                <w:sz w:val="24"/>
                <w:szCs w:val="20"/>
              </w:rPr>
              <w:t>社评组织自评结果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7" w:hRule="atLeast"/>
          <w:jc w:val="center"/>
        </w:trPr>
        <w:tc>
          <w:tcPr>
            <w:tcW w:w="14370" w:type="dxa"/>
            <w:gridSpan w:val="6"/>
            <w:vAlign w:val="center"/>
          </w:tcPr>
          <w:p>
            <w:pPr>
              <w:spacing w:line="0" w:lineRule="atLeast"/>
              <w:rPr>
                <w:rFonts w:ascii="仿宋_GB2312" w:hAnsi="仿宋" w:eastAsia="仿宋_GB2312" w:cs="宋体"/>
                <w:color w:val="auto"/>
                <w:kern w:val="0"/>
                <w:sz w:val="24"/>
                <w:szCs w:val="20"/>
              </w:rPr>
            </w:pPr>
            <w:r>
              <w:rPr>
                <w:rFonts w:hint="eastAsia" w:ascii="仿宋_GB2312" w:hAnsi="仿宋" w:eastAsia="仿宋_GB2312" w:cs="宋体"/>
                <w:color w:val="auto"/>
                <w:kern w:val="0"/>
                <w:sz w:val="24"/>
                <w:szCs w:val="20"/>
              </w:rPr>
              <w:t>自评得分：</w:t>
            </w:r>
            <w:r>
              <w:rPr>
                <w:rFonts w:ascii="仿宋_GB2312" w:hAnsi="仿宋" w:eastAsia="仿宋_GB2312" w:cs="宋体"/>
                <w:color w:val="auto"/>
                <w:kern w:val="0"/>
                <w:sz w:val="24"/>
                <w:szCs w:val="20"/>
              </w:rPr>
              <w:t xml:space="preserve">                </w:t>
            </w:r>
            <w:r>
              <w:rPr>
                <w:rFonts w:hint="eastAsia" w:ascii="仿宋_GB2312" w:hAnsi="仿宋" w:eastAsia="仿宋_GB2312" w:cs="宋体"/>
                <w:color w:val="auto"/>
                <w:kern w:val="0"/>
                <w:sz w:val="24"/>
                <w:szCs w:val="20"/>
              </w:rPr>
              <w:t>评</w:t>
            </w:r>
            <w:r>
              <w:rPr>
                <w:rFonts w:hint="eastAsia" w:ascii="仿宋_GB2312" w:hAnsi="仿宋" w:eastAsia="仿宋_GB2312" w:cs="宋体"/>
                <w:color w:val="auto"/>
                <w:kern w:val="0"/>
                <w:sz w:val="24"/>
                <w:szCs w:val="20"/>
              </w:rPr>
              <w:t>估</w:t>
            </w:r>
            <w:r>
              <w:rPr>
                <w:rFonts w:hint="eastAsia" w:ascii="仿宋_GB2312" w:hAnsi="仿宋" w:eastAsia="仿宋_GB2312" w:cs="宋体"/>
                <w:color w:val="auto"/>
                <w:kern w:val="0"/>
                <w:sz w:val="24"/>
                <w:szCs w:val="20"/>
              </w:rPr>
              <w:t>等次：</w:t>
            </w:r>
            <w:r>
              <w:rPr>
                <w:rFonts w:ascii="仿宋_GB2312" w:hAnsi="仿宋" w:eastAsia="仿宋_GB2312" w:cs="宋体"/>
                <w:color w:val="auto"/>
                <w:kern w:val="0"/>
                <w:sz w:val="24"/>
                <w:szCs w:val="20"/>
              </w:rPr>
              <w:t xml:space="preserve">                 </w:t>
            </w:r>
            <w:r>
              <w:rPr>
                <w:rFonts w:hint="eastAsia" w:ascii="仿宋_GB2312" w:hAnsi="仿宋" w:eastAsia="仿宋_GB2312" w:cs="宋体"/>
                <w:color w:val="auto"/>
                <w:kern w:val="0"/>
                <w:sz w:val="24"/>
                <w:szCs w:val="20"/>
              </w:rPr>
              <w:t>是否愿意继续开展技能等级认定：</w:t>
            </w:r>
          </w:p>
          <w:p>
            <w:pPr>
              <w:spacing w:line="0" w:lineRule="atLeast"/>
              <w:rPr>
                <w:rFonts w:ascii="仿宋_GB2312" w:hAnsi="仿宋" w:eastAsia="仿宋_GB2312" w:cs="宋体"/>
                <w:color w:val="auto"/>
                <w:kern w:val="0"/>
                <w:sz w:val="24"/>
                <w:szCs w:val="20"/>
              </w:rPr>
            </w:pPr>
          </w:p>
          <w:p>
            <w:pPr>
              <w:spacing w:line="0" w:lineRule="atLeast"/>
              <w:rPr>
                <w:rFonts w:ascii="仿宋_GB2312" w:hAnsi="仿宋" w:eastAsia="仿宋_GB2312" w:cs="宋体"/>
                <w:color w:val="auto"/>
                <w:kern w:val="0"/>
                <w:sz w:val="24"/>
                <w:szCs w:val="20"/>
              </w:rPr>
            </w:pPr>
            <w:r>
              <w:rPr>
                <w:rFonts w:hint="eastAsia" w:ascii="仿宋_GB2312" w:hAnsi="仿宋" w:eastAsia="仿宋_GB2312" w:cs="宋体"/>
                <w:color w:val="auto"/>
                <w:kern w:val="0"/>
                <w:sz w:val="24"/>
                <w:szCs w:val="20"/>
              </w:rPr>
              <w:t>社评组织负责人（签字）：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370" w:type="dxa"/>
            <w:gridSpan w:val="6"/>
            <w:vAlign w:val="center"/>
          </w:tcPr>
          <w:p>
            <w:pPr>
              <w:spacing w:line="0" w:lineRule="atLeast"/>
              <w:rPr>
                <w:rFonts w:ascii="仿宋_GB2312" w:hAnsi="仿宋" w:eastAsia="仿宋_GB2312" w:cs="宋体"/>
                <w:color w:val="auto"/>
                <w:kern w:val="0"/>
                <w:sz w:val="24"/>
                <w:szCs w:val="20"/>
              </w:rPr>
            </w:pPr>
            <w:r>
              <w:rPr>
                <w:rFonts w:hint="eastAsia" w:ascii="仿宋_GB2312" w:hAnsi="仿宋" w:eastAsia="仿宋_GB2312" w:cs="宋体"/>
                <w:color w:val="auto"/>
                <w:kern w:val="0"/>
                <w:sz w:val="24"/>
                <w:szCs w:val="20"/>
              </w:rPr>
              <w:t>评估组评估建议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5" w:hRule="atLeast"/>
          <w:jc w:val="center"/>
        </w:trPr>
        <w:tc>
          <w:tcPr>
            <w:tcW w:w="14370" w:type="dxa"/>
            <w:gridSpan w:val="6"/>
            <w:vAlign w:val="center"/>
          </w:tcPr>
          <w:p>
            <w:pPr>
              <w:spacing w:line="0" w:lineRule="atLeast"/>
              <w:rPr>
                <w:rFonts w:ascii="仿宋_GB2312" w:hAnsi="仿宋" w:eastAsia="仿宋_GB2312" w:cs="宋体"/>
                <w:color w:val="auto"/>
                <w:kern w:val="0"/>
                <w:sz w:val="24"/>
                <w:szCs w:val="20"/>
              </w:rPr>
            </w:pPr>
            <w:r>
              <w:rPr>
                <w:rFonts w:hint="eastAsia" w:ascii="仿宋_GB2312" w:hAnsi="仿宋" w:eastAsia="仿宋_GB2312" w:cs="宋体"/>
                <w:color w:val="auto"/>
                <w:kern w:val="0"/>
                <w:sz w:val="24"/>
                <w:szCs w:val="20"/>
              </w:rPr>
              <w:t>评估得分：</w:t>
            </w:r>
            <w:r>
              <w:rPr>
                <w:rFonts w:ascii="仿宋_GB2312" w:hAnsi="仿宋" w:eastAsia="仿宋_GB2312" w:cs="宋体"/>
                <w:color w:val="auto"/>
                <w:kern w:val="0"/>
                <w:sz w:val="24"/>
                <w:szCs w:val="20"/>
              </w:rPr>
              <w:t xml:space="preserve">                </w:t>
            </w:r>
            <w:r>
              <w:rPr>
                <w:rFonts w:hint="eastAsia" w:ascii="仿宋_GB2312" w:hAnsi="仿宋" w:eastAsia="仿宋_GB2312" w:cs="宋体"/>
                <w:color w:val="auto"/>
                <w:kern w:val="0"/>
                <w:sz w:val="24"/>
                <w:szCs w:val="20"/>
              </w:rPr>
              <w:t>评估等次：</w:t>
            </w:r>
            <w:r>
              <w:rPr>
                <w:rFonts w:ascii="仿宋_GB2312" w:hAnsi="仿宋" w:eastAsia="仿宋_GB2312" w:cs="宋体"/>
                <w:color w:val="auto"/>
                <w:kern w:val="0"/>
                <w:sz w:val="24"/>
                <w:szCs w:val="20"/>
              </w:rPr>
              <w:t xml:space="preserve">                 </w:t>
            </w:r>
            <w:r>
              <w:rPr>
                <w:rFonts w:hint="eastAsia" w:ascii="仿宋_GB2312" w:hAnsi="仿宋" w:eastAsia="仿宋_GB2312" w:cs="宋体"/>
                <w:color w:val="auto"/>
                <w:kern w:val="0"/>
                <w:sz w:val="24"/>
                <w:szCs w:val="20"/>
              </w:rPr>
              <w:t>是否符合继续开展技能等级认定要求：</w:t>
            </w:r>
          </w:p>
          <w:p>
            <w:pPr>
              <w:spacing w:line="0" w:lineRule="atLeast"/>
              <w:rPr>
                <w:rFonts w:ascii="仿宋_GB2312" w:hAnsi="仿宋" w:eastAsia="仿宋_GB2312" w:cs="宋体"/>
                <w:color w:val="auto"/>
                <w:kern w:val="0"/>
                <w:sz w:val="24"/>
                <w:szCs w:val="20"/>
              </w:rPr>
            </w:pPr>
          </w:p>
          <w:p>
            <w:pPr>
              <w:spacing w:line="0" w:lineRule="atLeast"/>
              <w:rPr>
                <w:rFonts w:ascii="仿宋_GB2312" w:hAnsi="仿宋" w:eastAsia="仿宋_GB2312" w:cs="宋体"/>
                <w:color w:val="auto"/>
                <w:kern w:val="0"/>
                <w:sz w:val="24"/>
                <w:szCs w:val="20"/>
              </w:rPr>
            </w:pPr>
            <w:r>
              <w:rPr>
                <w:rFonts w:hint="eastAsia" w:ascii="仿宋_GB2312" w:hAnsi="仿宋" w:eastAsia="仿宋_GB2312" w:cs="宋体"/>
                <w:color w:val="auto"/>
                <w:kern w:val="0"/>
                <w:sz w:val="24"/>
                <w:szCs w:val="20"/>
              </w:rPr>
              <w:t>评估组成员（签字）：</w:t>
            </w:r>
          </w:p>
        </w:tc>
      </w:tr>
    </w:tbl>
    <w:p>
      <w:pPr>
        <w:spacing w:line="0" w:lineRule="atLeast"/>
        <w:jc w:val="left"/>
        <w:rPr>
          <w:rFonts w:ascii="仿宋_GB2312" w:hAnsi="宋体" w:eastAsia="仿宋_GB2312" w:cs="宋体"/>
          <w:color w:val="auto"/>
          <w:sz w:val="24"/>
        </w:rPr>
        <w:sectPr>
          <w:pgSz w:w="16840" w:h="11907" w:orient="landscape"/>
          <w:pgMar w:top="1361" w:right="1871" w:bottom="1361" w:left="1871" w:header="851" w:footer="850" w:gutter="0"/>
          <w:cols w:space="0" w:num="1"/>
          <w:docGrid w:linePitch="312" w:charSpace="0"/>
        </w:sectPr>
      </w:pPr>
      <w:r>
        <w:rPr>
          <w:rFonts w:hint="eastAsia" w:ascii="仿宋_GB2312" w:hAnsi="宋体" w:eastAsia="仿宋_GB2312" w:cs="宋体"/>
          <w:color w:val="auto"/>
          <w:sz w:val="24"/>
        </w:rPr>
        <w:t>注：</w:t>
      </w:r>
      <w:r>
        <w:rPr>
          <w:rFonts w:ascii="仿宋_GB2312" w:hAnsi="宋体" w:eastAsia="仿宋_GB2312" w:cs="宋体"/>
          <w:color w:val="auto"/>
          <w:sz w:val="24"/>
        </w:rPr>
        <w:t>本表“自评得分”由社评组织填写，“评估得分”由</w:t>
      </w:r>
      <w:r>
        <w:rPr>
          <w:rFonts w:hint="eastAsia" w:ascii="仿宋_GB2312" w:hAnsi="宋体" w:eastAsia="仿宋_GB2312" w:cs="宋体"/>
          <w:color w:val="auto"/>
          <w:sz w:val="24"/>
        </w:rPr>
        <w:t>评估组</w:t>
      </w:r>
      <w:r>
        <w:rPr>
          <w:rFonts w:ascii="仿宋_GB2312" w:hAnsi="宋体" w:eastAsia="仿宋_GB2312" w:cs="宋体"/>
          <w:color w:val="auto"/>
          <w:sz w:val="24"/>
        </w:rPr>
        <w:t>填写。“评估</w:t>
      </w:r>
      <w:r>
        <w:rPr>
          <w:rFonts w:hint="eastAsia" w:ascii="仿宋_GB2312" w:hAnsi="宋体" w:eastAsia="仿宋_GB2312" w:cs="宋体"/>
          <w:color w:val="auto"/>
          <w:sz w:val="24"/>
        </w:rPr>
        <w:t>等次</w:t>
      </w:r>
      <w:r>
        <w:rPr>
          <w:rFonts w:ascii="仿宋_GB2312" w:hAnsi="宋体" w:eastAsia="仿宋_GB2312" w:cs="宋体"/>
          <w:color w:val="auto"/>
          <w:sz w:val="24"/>
        </w:rPr>
        <w:t>”分别由社评组织自评和</w:t>
      </w:r>
      <w:r>
        <w:rPr>
          <w:rFonts w:hint="eastAsia" w:ascii="仿宋_GB2312" w:hAnsi="宋体" w:eastAsia="仿宋_GB2312" w:cs="宋体"/>
          <w:color w:val="auto"/>
          <w:sz w:val="24"/>
        </w:rPr>
        <w:t>评估组</w:t>
      </w:r>
      <w:r>
        <w:rPr>
          <w:rFonts w:ascii="仿宋_GB2312" w:hAnsi="宋体" w:eastAsia="仿宋_GB2312" w:cs="宋体"/>
          <w:color w:val="auto"/>
          <w:sz w:val="24"/>
        </w:rPr>
        <w:t>评估后填写，内容为：“优秀（</w:t>
      </w:r>
      <w:r>
        <w:rPr>
          <w:rFonts w:hint="eastAsia" w:ascii="仿宋_GB2312" w:hAnsi="宋体" w:eastAsia="仿宋_GB2312" w:cs="宋体"/>
          <w:color w:val="auto"/>
          <w:sz w:val="24"/>
        </w:rPr>
        <w:t>评估得分</w:t>
      </w:r>
      <w:r>
        <w:rPr>
          <w:rFonts w:hint="eastAsia" w:ascii="仿宋_GB2312" w:eastAsia="仿宋_GB2312"/>
          <w:color w:val="auto"/>
          <w:sz w:val="24"/>
          <w:szCs w:val="24"/>
        </w:rPr>
        <w:t>≥90分</w:t>
      </w:r>
      <w:r>
        <w:rPr>
          <w:rFonts w:ascii="仿宋_GB2312" w:hAnsi="宋体" w:eastAsia="仿宋_GB2312" w:cs="宋体"/>
          <w:color w:val="auto"/>
          <w:sz w:val="24"/>
        </w:rPr>
        <w:t>）”</w:t>
      </w:r>
      <w:r>
        <w:rPr>
          <w:rFonts w:hint="eastAsia" w:ascii="仿宋_GB2312" w:hAnsi="宋体" w:eastAsia="仿宋_GB2312" w:cs="宋体"/>
          <w:color w:val="auto"/>
          <w:sz w:val="24"/>
        </w:rPr>
        <w:t>、</w:t>
      </w:r>
      <w:r>
        <w:rPr>
          <w:rFonts w:ascii="仿宋_GB2312" w:hAnsi="宋体" w:eastAsia="仿宋_GB2312" w:cs="宋体"/>
          <w:color w:val="auto"/>
          <w:sz w:val="24"/>
        </w:rPr>
        <w:t xml:space="preserve"> </w:t>
      </w:r>
      <w:r>
        <w:rPr>
          <w:rFonts w:hint="eastAsia" w:ascii="仿宋_GB2312" w:hAnsi="宋体" w:eastAsia="仿宋_GB2312" w:cs="宋体"/>
          <w:color w:val="auto"/>
          <w:sz w:val="24"/>
        </w:rPr>
        <w:t>“合</w:t>
      </w:r>
      <w:r>
        <w:rPr>
          <w:rFonts w:hint="eastAsia" w:ascii="仿宋_GB2312" w:hAnsi="宋体" w:eastAsia="仿宋_GB2312" w:cs="宋体"/>
          <w:color w:val="auto"/>
          <w:sz w:val="24"/>
          <w:szCs w:val="24"/>
        </w:rPr>
        <w:t>格（评估得分</w:t>
      </w:r>
      <w:r>
        <w:rPr>
          <w:rFonts w:hint="eastAsia" w:ascii="仿宋_GB2312" w:hAnsi="仿宋_GB2312" w:eastAsia="仿宋_GB2312"/>
          <w:color w:val="auto"/>
          <w:sz w:val="24"/>
          <w:szCs w:val="24"/>
        </w:rPr>
        <w:t>＜90且</w:t>
      </w:r>
      <w:r>
        <w:rPr>
          <w:rFonts w:hint="eastAsia" w:ascii="仿宋_GB2312" w:eastAsia="仿宋_GB2312"/>
          <w:color w:val="auto"/>
          <w:sz w:val="24"/>
          <w:szCs w:val="24"/>
        </w:rPr>
        <w:t>≥60分</w:t>
      </w:r>
      <w:r>
        <w:rPr>
          <w:rFonts w:ascii="仿宋_GB2312" w:hAnsi="宋体" w:eastAsia="仿宋_GB2312" w:cs="宋体"/>
          <w:color w:val="auto"/>
          <w:sz w:val="24"/>
        </w:rPr>
        <w:t>）”</w:t>
      </w:r>
      <w:r>
        <w:rPr>
          <w:rFonts w:hint="eastAsia" w:ascii="仿宋_GB2312" w:hAnsi="宋体" w:eastAsia="仿宋_GB2312" w:cs="宋体"/>
          <w:color w:val="auto"/>
          <w:sz w:val="24"/>
        </w:rPr>
        <w:t>、</w:t>
      </w:r>
      <w:r>
        <w:rPr>
          <w:rFonts w:ascii="仿宋_GB2312" w:hAnsi="宋体" w:eastAsia="仿宋_GB2312" w:cs="宋体"/>
          <w:color w:val="auto"/>
          <w:sz w:val="24"/>
        </w:rPr>
        <w:t xml:space="preserve"> </w:t>
      </w:r>
      <w:r>
        <w:rPr>
          <w:rFonts w:hint="eastAsia" w:ascii="仿宋_GB2312" w:hAnsi="宋体" w:eastAsia="仿宋_GB2312" w:cs="宋体"/>
          <w:color w:val="auto"/>
          <w:sz w:val="24"/>
        </w:rPr>
        <w:t>“不合格（评估得分60分</w:t>
      </w:r>
      <w:r>
        <w:rPr>
          <w:rFonts w:ascii="仿宋_GB2312" w:hAnsi="宋体" w:eastAsia="仿宋_GB2312" w:cs="宋体"/>
          <w:color w:val="auto"/>
          <w:sz w:val="24"/>
        </w:rPr>
        <w:t>以下）”</w:t>
      </w:r>
      <w:r>
        <w:rPr>
          <w:rFonts w:hint="eastAsia" w:ascii="仿宋_GB2312" w:hAnsi="宋体" w:eastAsia="仿宋_GB2312" w:cs="宋体"/>
          <w:color w:val="auto"/>
          <w:sz w:val="24"/>
        </w:rPr>
        <w:t>、</w:t>
      </w:r>
      <w:r>
        <w:rPr>
          <w:rFonts w:ascii="仿宋_GB2312" w:hAnsi="宋体" w:eastAsia="仿宋_GB2312" w:cs="宋体"/>
          <w:color w:val="auto"/>
          <w:sz w:val="24"/>
        </w:rPr>
        <w:t>“一票否决”。</w:t>
      </w:r>
    </w:p>
    <w:p>
      <w:pPr>
        <w:widowControl/>
        <w:jc w:val="left"/>
        <w:rPr>
          <w:rFonts w:ascii="黑体" w:hAnsi="黑体" w:eastAsia="黑体" w:cs="黑体"/>
          <w:color w:val="auto"/>
          <w:sz w:val="32"/>
          <w:szCs w:val="32"/>
        </w:rPr>
      </w:pPr>
      <w:r>
        <w:rPr>
          <w:rFonts w:hint="eastAsia" w:ascii="黑体" w:hAnsi="黑体" w:eastAsia="黑体" w:cs="黑体"/>
          <w:color w:val="auto"/>
          <w:sz w:val="32"/>
          <w:szCs w:val="32"/>
        </w:rPr>
        <w:t>附件2</w:t>
      </w:r>
    </w:p>
    <w:p>
      <w:pPr>
        <w:spacing w:line="360" w:lineRule="auto"/>
        <w:ind w:leftChars="-199" w:right="-92" w:rightChars="-44" w:hanging="418" w:hangingChars="95"/>
        <w:jc w:val="center"/>
        <w:rPr>
          <w:rFonts w:ascii="方正小标宋简体" w:hAnsi="华文中宋" w:eastAsia="方正小标宋简体" w:cs="华文中宋"/>
          <w:color w:val="auto"/>
          <w:kern w:val="0"/>
          <w:sz w:val="44"/>
          <w:szCs w:val="44"/>
          <w:shd w:val="clear" w:color="auto" w:fill="FFFFFF"/>
        </w:rPr>
      </w:pPr>
      <w:r>
        <w:rPr>
          <w:rFonts w:hint="eastAsia" w:ascii="方正小标宋简体" w:hAnsi="华文中宋" w:eastAsia="方正小标宋简体" w:cs="华文中宋"/>
          <w:color w:val="auto"/>
          <w:kern w:val="0"/>
          <w:sz w:val="44"/>
          <w:szCs w:val="44"/>
          <w:shd w:val="clear" w:color="auto" w:fill="FFFFFF"/>
        </w:rPr>
        <w:t>社会培训评价组织基本情况表</w:t>
      </w:r>
    </w:p>
    <w:p>
      <w:pPr>
        <w:spacing w:line="360" w:lineRule="auto"/>
        <w:ind w:left="-276" w:leftChars="-199" w:right="-92" w:rightChars="-44" w:hanging="142" w:hangingChars="95"/>
        <w:jc w:val="center"/>
        <w:rPr>
          <w:rFonts w:ascii="方正小标宋简体" w:hAnsi="方正小标宋简体" w:eastAsia="方正小标宋简体" w:cs="方正小标宋简体"/>
          <w:color w:val="auto"/>
          <w:kern w:val="0"/>
          <w:sz w:val="15"/>
          <w:szCs w:val="15"/>
          <w:shd w:val="clear" w:color="auto" w:fill="FFFFFF"/>
        </w:rPr>
      </w:pPr>
    </w:p>
    <w:tbl>
      <w:tblPr>
        <w:tblStyle w:val="8"/>
        <w:tblW w:w="99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762"/>
        <w:gridCol w:w="988"/>
        <w:gridCol w:w="221"/>
        <w:gridCol w:w="986"/>
        <w:gridCol w:w="673"/>
        <w:gridCol w:w="313"/>
        <w:gridCol w:w="136"/>
        <w:gridCol w:w="850"/>
        <w:gridCol w:w="276"/>
        <w:gridCol w:w="234"/>
        <w:gridCol w:w="476"/>
        <w:gridCol w:w="1120"/>
        <w:gridCol w:w="359"/>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jc w:val="center"/>
        </w:trPr>
        <w:tc>
          <w:tcPr>
            <w:tcW w:w="9902" w:type="dxa"/>
            <w:gridSpan w:val="15"/>
            <w:vAlign w:val="center"/>
          </w:tcPr>
          <w:p>
            <w:pPr>
              <w:spacing w:line="360" w:lineRule="auto"/>
              <w:jc w:val="left"/>
              <w:rPr>
                <w:rFonts w:ascii="仿宋" w:hAnsi="仿宋" w:eastAsia="仿宋" w:cs="仿宋"/>
                <w:bCs/>
                <w:color w:val="auto"/>
                <w:kern w:val="0"/>
                <w:sz w:val="32"/>
                <w:szCs w:val="32"/>
              </w:rPr>
            </w:pPr>
            <w:r>
              <w:rPr>
                <w:rFonts w:hint="eastAsia" w:ascii="黑体" w:hAnsi="黑体" w:eastAsia="黑体" w:cs="黑体"/>
                <w:bCs/>
                <w:color w:val="auto"/>
                <w:kern w:val="0"/>
                <w:sz w:val="32"/>
                <w:szCs w:val="32"/>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2779" w:type="dxa"/>
            <w:gridSpan w:val="3"/>
            <w:vAlign w:val="center"/>
          </w:tcPr>
          <w:p>
            <w:pPr>
              <w:spacing w:line="360" w:lineRule="auto"/>
              <w:jc w:val="center"/>
              <w:rPr>
                <w:rFonts w:ascii="仿宋" w:hAnsi="仿宋" w:eastAsia="仿宋" w:cs="仿宋"/>
                <w:bCs/>
                <w:color w:val="auto"/>
                <w:kern w:val="0"/>
                <w:sz w:val="24"/>
                <w:szCs w:val="20"/>
              </w:rPr>
            </w:pPr>
            <w:r>
              <w:rPr>
                <w:rFonts w:hint="eastAsia" w:ascii="仿宋" w:hAnsi="仿宋" w:eastAsia="仿宋" w:cs="仿宋"/>
                <w:bCs/>
                <w:color w:val="auto"/>
                <w:kern w:val="0"/>
                <w:sz w:val="24"/>
                <w:szCs w:val="24"/>
              </w:rPr>
              <w:t>机构名称</w:t>
            </w:r>
          </w:p>
        </w:tc>
        <w:tc>
          <w:tcPr>
            <w:tcW w:w="7123" w:type="dxa"/>
            <w:gridSpan w:val="12"/>
            <w:vAlign w:val="center"/>
          </w:tcPr>
          <w:p>
            <w:pPr>
              <w:spacing w:line="360" w:lineRule="auto"/>
              <w:jc w:val="center"/>
              <w:rPr>
                <w:rFonts w:ascii="仿宋" w:hAnsi="仿宋" w:eastAsia="仿宋" w:cs="仿宋"/>
                <w:bCs/>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2779" w:type="dxa"/>
            <w:gridSpan w:val="3"/>
            <w:vAlign w:val="center"/>
          </w:tcPr>
          <w:p>
            <w:pPr>
              <w:spacing w:line="540" w:lineRule="exact"/>
              <w:jc w:val="center"/>
              <w:rPr>
                <w:rFonts w:ascii="仿宋" w:hAnsi="仿宋" w:eastAsia="仿宋" w:cs="仿宋"/>
                <w:bCs/>
                <w:color w:val="auto"/>
                <w:kern w:val="0"/>
                <w:sz w:val="24"/>
                <w:szCs w:val="20"/>
              </w:rPr>
            </w:pPr>
            <w:r>
              <w:rPr>
                <w:rFonts w:hint="eastAsia" w:ascii="仿宋" w:hAnsi="仿宋" w:eastAsia="仿宋" w:cs="仿宋"/>
                <w:bCs/>
                <w:color w:val="auto"/>
                <w:kern w:val="0"/>
                <w:sz w:val="24"/>
                <w:szCs w:val="24"/>
              </w:rPr>
              <w:t>统一社会信用代码</w:t>
            </w:r>
          </w:p>
        </w:tc>
        <w:tc>
          <w:tcPr>
            <w:tcW w:w="7123" w:type="dxa"/>
            <w:gridSpan w:val="12"/>
            <w:vAlign w:val="center"/>
          </w:tcPr>
          <w:p>
            <w:pPr>
              <w:spacing w:line="360" w:lineRule="auto"/>
              <w:jc w:val="center"/>
              <w:rPr>
                <w:rFonts w:ascii="仿宋" w:hAnsi="仿宋" w:eastAsia="仿宋" w:cs="仿宋"/>
                <w:bCs/>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jc w:val="center"/>
        </w:trPr>
        <w:tc>
          <w:tcPr>
            <w:tcW w:w="2779" w:type="dxa"/>
            <w:gridSpan w:val="3"/>
            <w:vAlign w:val="center"/>
          </w:tcPr>
          <w:p>
            <w:pPr>
              <w:spacing w:line="360" w:lineRule="auto"/>
              <w:jc w:val="center"/>
              <w:rPr>
                <w:rFonts w:ascii="仿宋" w:hAnsi="仿宋" w:eastAsia="仿宋" w:cs="仿宋"/>
                <w:bCs/>
                <w:color w:val="auto"/>
                <w:kern w:val="0"/>
                <w:sz w:val="24"/>
                <w:szCs w:val="20"/>
              </w:rPr>
            </w:pPr>
            <w:r>
              <w:rPr>
                <w:rFonts w:hint="eastAsia" w:ascii="仿宋" w:hAnsi="仿宋" w:eastAsia="仿宋" w:cs="仿宋"/>
                <w:bCs/>
                <w:color w:val="auto"/>
                <w:kern w:val="0"/>
                <w:sz w:val="24"/>
                <w:szCs w:val="24"/>
              </w:rPr>
              <w:t>联系人</w:t>
            </w:r>
          </w:p>
        </w:tc>
        <w:tc>
          <w:tcPr>
            <w:tcW w:w="1880" w:type="dxa"/>
            <w:gridSpan w:val="3"/>
            <w:vAlign w:val="center"/>
          </w:tcPr>
          <w:p>
            <w:pPr>
              <w:spacing w:line="360" w:lineRule="auto"/>
              <w:jc w:val="center"/>
              <w:rPr>
                <w:rFonts w:ascii="仿宋" w:hAnsi="仿宋" w:eastAsia="仿宋" w:cs="仿宋"/>
                <w:bCs/>
                <w:color w:val="auto"/>
                <w:kern w:val="0"/>
                <w:sz w:val="24"/>
                <w:szCs w:val="20"/>
              </w:rPr>
            </w:pPr>
          </w:p>
        </w:tc>
        <w:tc>
          <w:tcPr>
            <w:tcW w:w="3405" w:type="dxa"/>
            <w:gridSpan w:val="7"/>
            <w:vAlign w:val="center"/>
          </w:tcPr>
          <w:p>
            <w:pPr>
              <w:spacing w:line="360" w:lineRule="auto"/>
              <w:jc w:val="center"/>
              <w:rPr>
                <w:rFonts w:ascii="仿宋" w:hAnsi="仿宋" w:eastAsia="仿宋" w:cs="仿宋"/>
                <w:bCs/>
                <w:color w:val="auto"/>
                <w:kern w:val="0"/>
                <w:sz w:val="24"/>
                <w:szCs w:val="20"/>
              </w:rPr>
            </w:pPr>
            <w:r>
              <w:rPr>
                <w:rFonts w:hint="eastAsia" w:ascii="仿宋" w:hAnsi="仿宋" w:eastAsia="仿宋" w:cs="仿宋"/>
                <w:bCs/>
                <w:color w:val="auto"/>
                <w:kern w:val="0"/>
                <w:sz w:val="24"/>
                <w:szCs w:val="24"/>
              </w:rPr>
              <w:t>联系电话</w:t>
            </w:r>
          </w:p>
        </w:tc>
        <w:tc>
          <w:tcPr>
            <w:tcW w:w="1838" w:type="dxa"/>
            <w:gridSpan w:val="2"/>
            <w:vAlign w:val="center"/>
          </w:tcPr>
          <w:p>
            <w:pPr>
              <w:spacing w:line="360" w:lineRule="auto"/>
              <w:jc w:val="center"/>
              <w:rPr>
                <w:rFonts w:ascii="仿宋" w:hAnsi="仿宋" w:eastAsia="仿宋" w:cs="仿宋"/>
                <w:bCs/>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2779" w:type="dxa"/>
            <w:gridSpan w:val="3"/>
            <w:vAlign w:val="center"/>
          </w:tcPr>
          <w:p>
            <w:pPr>
              <w:spacing w:line="360" w:lineRule="auto"/>
              <w:jc w:val="center"/>
              <w:rPr>
                <w:rFonts w:ascii="仿宋" w:hAnsi="仿宋" w:eastAsia="仿宋" w:cs="仿宋"/>
                <w:bCs/>
                <w:color w:val="auto"/>
                <w:kern w:val="0"/>
                <w:sz w:val="24"/>
                <w:szCs w:val="20"/>
              </w:rPr>
            </w:pPr>
            <w:r>
              <w:rPr>
                <w:rFonts w:hint="eastAsia" w:ascii="仿宋" w:hAnsi="仿宋" w:eastAsia="仿宋" w:cs="仿宋"/>
                <w:bCs/>
                <w:color w:val="auto"/>
                <w:kern w:val="0"/>
                <w:sz w:val="24"/>
                <w:szCs w:val="20"/>
              </w:rPr>
              <w:t>监督（投诉）电话</w:t>
            </w:r>
          </w:p>
        </w:tc>
        <w:tc>
          <w:tcPr>
            <w:tcW w:w="1880" w:type="dxa"/>
            <w:gridSpan w:val="3"/>
            <w:vAlign w:val="center"/>
          </w:tcPr>
          <w:p>
            <w:pPr>
              <w:spacing w:line="360" w:lineRule="auto"/>
              <w:jc w:val="center"/>
              <w:rPr>
                <w:rFonts w:ascii="仿宋" w:hAnsi="仿宋" w:eastAsia="仿宋" w:cs="仿宋"/>
                <w:bCs/>
                <w:color w:val="auto"/>
                <w:kern w:val="0"/>
                <w:sz w:val="24"/>
                <w:szCs w:val="20"/>
              </w:rPr>
            </w:pPr>
          </w:p>
        </w:tc>
        <w:tc>
          <w:tcPr>
            <w:tcW w:w="3405" w:type="dxa"/>
            <w:gridSpan w:val="7"/>
            <w:vAlign w:val="center"/>
          </w:tcPr>
          <w:p>
            <w:pPr>
              <w:spacing w:line="360" w:lineRule="auto"/>
              <w:jc w:val="center"/>
              <w:rPr>
                <w:rFonts w:ascii="仿宋" w:hAnsi="仿宋" w:eastAsia="仿宋" w:cs="仿宋"/>
                <w:bCs/>
                <w:color w:val="auto"/>
                <w:kern w:val="0"/>
                <w:sz w:val="24"/>
                <w:szCs w:val="20"/>
              </w:rPr>
            </w:pPr>
            <w:r>
              <w:rPr>
                <w:rFonts w:hint="eastAsia" w:ascii="仿宋" w:hAnsi="仿宋" w:eastAsia="仿宋" w:cs="仿宋"/>
                <w:bCs/>
                <w:color w:val="auto"/>
                <w:kern w:val="0"/>
                <w:sz w:val="24"/>
                <w:szCs w:val="24"/>
              </w:rPr>
              <w:t>电子邮箱</w:t>
            </w:r>
          </w:p>
        </w:tc>
        <w:tc>
          <w:tcPr>
            <w:tcW w:w="1838" w:type="dxa"/>
            <w:gridSpan w:val="2"/>
            <w:vAlign w:val="center"/>
          </w:tcPr>
          <w:p>
            <w:pPr>
              <w:spacing w:line="360" w:lineRule="auto"/>
              <w:jc w:val="center"/>
              <w:rPr>
                <w:rFonts w:ascii="仿宋" w:hAnsi="仿宋" w:eastAsia="仿宋" w:cs="仿宋"/>
                <w:bCs/>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4659" w:type="dxa"/>
            <w:gridSpan w:val="6"/>
            <w:vAlign w:val="center"/>
          </w:tcPr>
          <w:p>
            <w:pPr>
              <w:spacing w:line="360" w:lineRule="auto"/>
              <w:jc w:val="center"/>
              <w:rPr>
                <w:rFonts w:ascii="仿宋" w:hAnsi="仿宋" w:eastAsia="仿宋" w:cs="仿宋"/>
                <w:bCs/>
                <w:color w:val="auto"/>
                <w:kern w:val="0"/>
                <w:sz w:val="24"/>
                <w:szCs w:val="20"/>
              </w:rPr>
            </w:pPr>
            <w:r>
              <w:rPr>
                <w:rFonts w:hint="eastAsia" w:ascii="仿宋" w:hAnsi="仿宋" w:eastAsia="仿宋" w:cs="仿宋"/>
                <w:bCs/>
                <w:color w:val="auto"/>
                <w:kern w:val="0"/>
                <w:sz w:val="24"/>
                <w:szCs w:val="24"/>
              </w:rPr>
              <w:t>人社部门备案号</w:t>
            </w:r>
          </w:p>
        </w:tc>
        <w:tc>
          <w:tcPr>
            <w:tcW w:w="5243" w:type="dxa"/>
            <w:gridSpan w:val="9"/>
            <w:vAlign w:val="center"/>
          </w:tcPr>
          <w:p>
            <w:pPr>
              <w:spacing w:line="360" w:lineRule="auto"/>
              <w:jc w:val="center"/>
              <w:rPr>
                <w:rFonts w:ascii="仿宋" w:hAnsi="仿宋" w:eastAsia="仿宋" w:cs="仿宋"/>
                <w:bCs/>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9902" w:type="dxa"/>
            <w:gridSpan w:val="15"/>
            <w:vAlign w:val="center"/>
          </w:tcPr>
          <w:p>
            <w:pPr>
              <w:spacing w:line="360" w:lineRule="auto"/>
              <w:rPr>
                <w:rFonts w:ascii="仿宋" w:hAnsi="仿宋" w:eastAsia="仿宋" w:cs="仿宋"/>
                <w:bCs/>
                <w:color w:val="auto"/>
                <w:kern w:val="0"/>
                <w:sz w:val="32"/>
                <w:szCs w:val="32"/>
              </w:rPr>
            </w:pPr>
            <w:r>
              <w:rPr>
                <w:rFonts w:hint="eastAsia" w:ascii="黑体" w:hAnsi="黑体" w:eastAsia="黑体" w:cs="黑体"/>
                <w:bCs/>
                <w:color w:val="auto"/>
                <w:kern w:val="0"/>
                <w:sz w:val="32"/>
                <w:szCs w:val="32"/>
              </w:rPr>
              <w:t>二、存续情况</w:t>
            </w:r>
            <w:r>
              <w:rPr>
                <w:rFonts w:hint="eastAsia" w:ascii="仿宋" w:hAnsi="仿宋" w:eastAsia="仿宋" w:cs="仿宋"/>
                <w:bCs/>
                <w:color w:val="auto"/>
                <w:kern w:val="0"/>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jc w:val="center"/>
        </w:trPr>
        <w:tc>
          <w:tcPr>
            <w:tcW w:w="2779" w:type="dxa"/>
            <w:gridSpan w:val="3"/>
            <w:vAlign w:val="center"/>
          </w:tcPr>
          <w:p>
            <w:pPr>
              <w:spacing w:line="360" w:lineRule="auto"/>
              <w:jc w:val="left"/>
              <w:rPr>
                <w:rFonts w:ascii="仿宋" w:hAnsi="仿宋" w:eastAsia="仿宋" w:cs="仿宋"/>
                <w:bCs/>
                <w:color w:val="auto"/>
                <w:kern w:val="0"/>
                <w:sz w:val="24"/>
                <w:szCs w:val="20"/>
              </w:rPr>
            </w:pPr>
            <w:r>
              <w:rPr>
                <w:rFonts w:hint="eastAsia" w:ascii="仿宋" w:hAnsi="仿宋" w:eastAsia="仿宋" w:cs="仿宋"/>
                <w:bCs/>
                <w:color w:val="auto"/>
                <w:kern w:val="0"/>
                <w:sz w:val="24"/>
                <w:szCs w:val="24"/>
              </w:rPr>
              <w:t>主体资质是否变更</w:t>
            </w:r>
          </w:p>
        </w:tc>
        <w:tc>
          <w:tcPr>
            <w:tcW w:w="2329" w:type="dxa"/>
            <w:gridSpan w:val="5"/>
            <w:vAlign w:val="center"/>
          </w:tcPr>
          <w:p>
            <w:pPr>
              <w:spacing w:line="360" w:lineRule="auto"/>
              <w:jc w:val="center"/>
              <w:rPr>
                <w:rFonts w:ascii="仿宋" w:hAnsi="仿宋" w:eastAsia="仿宋" w:cs="仿宋"/>
                <w:bCs/>
                <w:color w:val="auto"/>
                <w:kern w:val="0"/>
                <w:sz w:val="24"/>
                <w:szCs w:val="20"/>
              </w:rPr>
            </w:pPr>
            <w:r>
              <w:rPr>
                <w:rFonts w:hint="eastAsia" w:ascii="仿宋" w:hAnsi="仿宋" w:eastAsia="仿宋" w:cs="仿宋"/>
                <w:bCs/>
                <w:color w:val="auto"/>
                <w:kern w:val="0"/>
                <w:sz w:val="24"/>
                <w:szCs w:val="24"/>
              </w:rPr>
              <w:t xml:space="preserve">  是</w:t>
            </w:r>
            <w:r>
              <w:rPr>
                <w:rFonts w:ascii="仿宋" w:hAnsi="仿宋" w:eastAsia="仿宋" w:cs="仿宋"/>
                <w:bCs/>
                <w:color w:val="auto"/>
                <w:kern w:val="0"/>
                <w:sz w:val="24"/>
                <w:szCs w:val="24"/>
              </w:rPr>
              <w:t>□</w:t>
            </w:r>
            <w:r>
              <w:rPr>
                <w:rFonts w:hint="eastAsia" w:ascii="仿宋" w:hAnsi="仿宋" w:eastAsia="仿宋" w:cs="仿宋"/>
                <w:bCs/>
                <w:color w:val="auto"/>
                <w:kern w:val="0"/>
                <w:sz w:val="24"/>
                <w:szCs w:val="24"/>
              </w:rPr>
              <w:t xml:space="preserve">    否□</w:t>
            </w:r>
          </w:p>
        </w:tc>
        <w:tc>
          <w:tcPr>
            <w:tcW w:w="1126" w:type="dxa"/>
            <w:gridSpan w:val="2"/>
            <w:vAlign w:val="center"/>
          </w:tcPr>
          <w:p>
            <w:pPr>
              <w:spacing w:line="360" w:lineRule="auto"/>
              <w:jc w:val="center"/>
              <w:rPr>
                <w:rFonts w:ascii="仿宋" w:hAnsi="仿宋" w:eastAsia="仿宋" w:cs="仿宋"/>
                <w:bCs/>
                <w:color w:val="auto"/>
                <w:kern w:val="0"/>
                <w:sz w:val="24"/>
                <w:szCs w:val="20"/>
              </w:rPr>
            </w:pPr>
            <w:r>
              <w:rPr>
                <w:rFonts w:hint="eastAsia" w:ascii="仿宋" w:hAnsi="仿宋" w:eastAsia="仿宋" w:cs="仿宋"/>
                <w:bCs/>
                <w:color w:val="auto"/>
                <w:kern w:val="0"/>
                <w:sz w:val="24"/>
                <w:szCs w:val="24"/>
              </w:rPr>
              <w:t>变更项</w:t>
            </w:r>
          </w:p>
        </w:tc>
        <w:tc>
          <w:tcPr>
            <w:tcW w:w="3668" w:type="dxa"/>
            <w:gridSpan w:val="5"/>
            <w:vAlign w:val="center"/>
          </w:tcPr>
          <w:p>
            <w:pPr>
              <w:spacing w:line="360" w:lineRule="auto"/>
              <w:jc w:val="left"/>
              <w:rPr>
                <w:rFonts w:ascii="仿宋" w:hAnsi="仿宋" w:eastAsia="仿宋" w:cs="仿宋"/>
                <w:bCs/>
                <w:color w:val="auto"/>
                <w:kern w:val="0"/>
                <w:sz w:val="32"/>
                <w:szCs w:val="32"/>
              </w:rPr>
            </w:pPr>
            <w:r>
              <w:rPr>
                <w:rFonts w:hint="eastAsia" w:ascii="仿宋" w:hAnsi="仿宋" w:eastAsia="仿宋" w:cs="仿宋"/>
                <w:bCs/>
                <w:color w:val="auto"/>
                <w:kern w:val="0"/>
                <w:sz w:val="24"/>
                <w:szCs w:val="24"/>
              </w:rPr>
              <w:t>（具体证明材料附后）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jc w:val="center"/>
        </w:trPr>
        <w:tc>
          <w:tcPr>
            <w:tcW w:w="2779" w:type="dxa"/>
            <w:gridSpan w:val="3"/>
            <w:vAlign w:val="center"/>
          </w:tcPr>
          <w:p>
            <w:pPr>
              <w:spacing w:line="360" w:lineRule="auto"/>
              <w:jc w:val="left"/>
              <w:rPr>
                <w:rFonts w:ascii="仿宋" w:hAnsi="仿宋" w:eastAsia="仿宋" w:cs="仿宋"/>
                <w:color w:val="auto"/>
                <w:kern w:val="0"/>
                <w:sz w:val="24"/>
                <w:szCs w:val="20"/>
              </w:rPr>
            </w:pPr>
            <w:r>
              <w:rPr>
                <w:rFonts w:hint="eastAsia" w:ascii="仿宋" w:hAnsi="仿宋" w:eastAsia="仿宋" w:cs="仿宋"/>
                <w:color w:val="auto"/>
                <w:kern w:val="0"/>
                <w:sz w:val="24"/>
                <w:szCs w:val="24"/>
              </w:rPr>
              <w:t>企业信用是否良好</w:t>
            </w:r>
          </w:p>
        </w:tc>
        <w:tc>
          <w:tcPr>
            <w:tcW w:w="2329" w:type="dxa"/>
            <w:gridSpan w:val="5"/>
            <w:vAlign w:val="center"/>
          </w:tcPr>
          <w:p>
            <w:pPr>
              <w:spacing w:line="360" w:lineRule="auto"/>
              <w:rPr>
                <w:rFonts w:ascii="仿宋" w:hAnsi="仿宋" w:eastAsia="仿宋" w:cs="仿宋"/>
                <w:color w:val="auto"/>
                <w:kern w:val="0"/>
                <w:sz w:val="24"/>
                <w:szCs w:val="20"/>
              </w:rPr>
            </w:pPr>
            <w:r>
              <w:rPr>
                <w:rFonts w:hint="eastAsia" w:ascii="仿宋" w:hAnsi="仿宋" w:eastAsia="仿宋" w:cs="仿宋"/>
                <w:bCs/>
                <w:color w:val="auto"/>
                <w:kern w:val="0"/>
                <w:sz w:val="24"/>
                <w:szCs w:val="24"/>
              </w:rPr>
              <w:t>良好□</w:t>
            </w:r>
            <w:r>
              <w:rPr>
                <w:rFonts w:ascii="仿宋" w:hAnsi="仿宋" w:eastAsia="仿宋" w:cs="仿宋"/>
                <w:bCs/>
                <w:color w:val="auto"/>
                <w:kern w:val="0"/>
                <w:sz w:val="24"/>
                <w:szCs w:val="24"/>
              </w:rPr>
              <w:t xml:space="preserve"> </w:t>
            </w:r>
            <w:r>
              <w:rPr>
                <w:rFonts w:hint="eastAsia" w:ascii="仿宋" w:hAnsi="仿宋" w:eastAsia="仿宋" w:cs="仿宋"/>
                <w:bCs/>
                <w:color w:val="auto"/>
                <w:kern w:val="0"/>
                <w:sz w:val="24"/>
                <w:szCs w:val="24"/>
              </w:rPr>
              <w:t>存在问题□</w:t>
            </w:r>
          </w:p>
        </w:tc>
        <w:tc>
          <w:tcPr>
            <w:tcW w:w="4794" w:type="dxa"/>
            <w:gridSpan w:val="7"/>
            <w:vAlign w:val="center"/>
          </w:tcPr>
          <w:p>
            <w:pPr>
              <w:spacing w:line="360" w:lineRule="auto"/>
              <w:jc w:val="left"/>
              <w:rPr>
                <w:rFonts w:ascii="仿宋" w:hAnsi="仿宋" w:eastAsia="仿宋" w:cs="仿宋"/>
                <w:bCs/>
                <w:color w:val="auto"/>
                <w:kern w:val="0"/>
                <w:sz w:val="32"/>
                <w:szCs w:val="32"/>
              </w:rPr>
            </w:pPr>
            <w:r>
              <w:rPr>
                <w:rFonts w:hint="eastAsia" w:ascii="仿宋" w:hAnsi="仿宋" w:eastAsia="仿宋" w:cs="仿宋"/>
                <w:bCs/>
                <w:color w:val="auto"/>
                <w:kern w:val="0"/>
                <w:sz w:val="24"/>
                <w:szCs w:val="24"/>
              </w:rPr>
              <w:t>（企业信用信息公示报告附后）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902" w:type="dxa"/>
            <w:gridSpan w:val="15"/>
            <w:vAlign w:val="center"/>
          </w:tcPr>
          <w:p>
            <w:pPr>
              <w:spacing w:line="360" w:lineRule="auto"/>
              <w:jc w:val="left"/>
              <w:rPr>
                <w:rFonts w:ascii="仿宋" w:hAnsi="仿宋" w:eastAsia="仿宋" w:cs="仿宋"/>
                <w:bCs/>
                <w:color w:val="auto"/>
                <w:kern w:val="0"/>
                <w:sz w:val="32"/>
                <w:szCs w:val="32"/>
              </w:rPr>
            </w:pPr>
            <w:r>
              <w:rPr>
                <w:rFonts w:hint="eastAsia" w:ascii="黑体" w:hAnsi="黑体" w:eastAsia="黑体" w:cs="黑体"/>
                <w:bCs/>
                <w:color w:val="auto"/>
                <w:kern w:val="0"/>
                <w:sz w:val="32"/>
                <w:szCs w:val="32"/>
              </w:rPr>
              <w:t>三、备案期情况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2" w:hRule="atLeast"/>
          <w:jc w:val="center"/>
        </w:trPr>
        <w:tc>
          <w:tcPr>
            <w:tcW w:w="1029" w:type="dxa"/>
            <w:vAlign w:val="center"/>
          </w:tcPr>
          <w:p>
            <w:pPr>
              <w:spacing w:line="400" w:lineRule="exact"/>
              <w:jc w:val="center"/>
              <w:rPr>
                <w:rFonts w:ascii="仿宋" w:hAnsi="仿宋" w:eastAsia="仿宋" w:cs="仿宋"/>
                <w:color w:val="auto"/>
                <w:kern w:val="0"/>
                <w:sz w:val="24"/>
                <w:szCs w:val="20"/>
              </w:rPr>
            </w:pPr>
            <w:r>
              <w:rPr>
                <w:rFonts w:hint="eastAsia" w:ascii="仿宋" w:hAnsi="仿宋" w:eastAsia="仿宋" w:cs="仿宋"/>
                <w:color w:val="auto"/>
                <w:kern w:val="0"/>
                <w:sz w:val="24"/>
                <w:szCs w:val="24"/>
              </w:rPr>
              <w:t>认定</w:t>
            </w:r>
          </w:p>
          <w:p>
            <w:pPr>
              <w:spacing w:line="400" w:lineRule="exact"/>
              <w:jc w:val="center"/>
              <w:rPr>
                <w:rFonts w:ascii="仿宋" w:hAnsi="仿宋" w:eastAsia="仿宋" w:cs="仿宋"/>
                <w:color w:val="auto"/>
                <w:kern w:val="0"/>
                <w:sz w:val="24"/>
                <w:szCs w:val="20"/>
              </w:rPr>
            </w:pPr>
            <w:r>
              <w:rPr>
                <w:rFonts w:hint="eastAsia" w:ascii="仿宋" w:hAnsi="仿宋" w:eastAsia="仿宋" w:cs="仿宋"/>
                <w:color w:val="auto"/>
                <w:kern w:val="0"/>
                <w:sz w:val="24"/>
                <w:szCs w:val="24"/>
              </w:rPr>
              <w:t>区域</w:t>
            </w:r>
          </w:p>
        </w:tc>
        <w:tc>
          <w:tcPr>
            <w:tcW w:w="1750" w:type="dxa"/>
            <w:gridSpan w:val="2"/>
            <w:vAlign w:val="center"/>
          </w:tcPr>
          <w:p>
            <w:pPr>
              <w:spacing w:line="400" w:lineRule="exact"/>
              <w:jc w:val="center"/>
              <w:rPr>
                <w:rFonts w:ascii="仿宋" w:hAnsi="仿宋" w:eastAsia="仿宋" w:cs="仿宋"/>
                <w:bCs/>
                <w:color w:val="auto"/>
                <w:kern w:val="0"/>
                <w:sz w:val="24"/>
                <w:szCs w:val="20"/>
              </w:rPr>
            </w:pPr>
            <w:r>
              <w:rPr>
                <w:rFonts w:hint="eastAsia" w:ascii="仿宋" w:hAnsi="仿宋" w:eastAsia="仿宋" w:cs="仿宋"/>
                <w:color w:val="auto"/>
                <w:kern w:val="0"/>
                <w:sz w:val="24"/>
                <w:szCs w:val="24"/>
              </w:rPr>
              <w:t>全国性、省级社评组织已属地化备案认定区域（市）</w:t>
            </w:r>
          </w:p>
        </w:tc>
        <w:tc>
          <w:tcPr>
            <w:tcW w:w="7123" w:type="dxa"/>
            <w:gridSpan w:val="12"/>
            <w:vAlign w:val="center"/>
          </w:tcPr>
          <w:p>
            <w:pPr>
              <w:spacing w:line="400" w:lineRule="exact"/>
              <w:jc w:val="left"/>
              <w:rPr>
                <w:rFonts w:ascii="仿宋" w:hAnsi="仿宋" w:eastAsia="仿宋" w:cs="仿宋"/>
                <w:bCs/>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779" w:type="dxa"/>
            <w:gridSpan w:val="3"/>
            <w:vAlign w:val="center"/>
          </w:tcPr>
          <w:p>
            <w:pPr>
              <w:spacing w:line="400" w:lineRule="exact"/>
              <w:jc w:val="center"/>
              <w:rPr>
                <w:rFonts w:ascii="仿宋" w:hAnsi="仿宋" w:eastAsia="仿宋" w:cs="仿宋"/>
                <w:color w:val="auto"/>
                <w:kern w:val="0"/>
                <w:sz w:val="24"/>
                <w:szCs w:val="20"/>
                <w:highlight w:val="yellow"/>
              </w:rPr>
            </w:pPr>
            <w:r>
              <w:rPr>
                <w:rFonts w:hint="eastAsia" w:ascii="仿宋" w:hAnsi="仿宋" w:eastAsia="仿宋" w:cs="仿宋"/>
                <w:color w:val="auto"/>
                <w:kern w:val="0"/>
                <w:sz w:val="24"/>
                <w:szCs w:val="24"/>
              </w:rPr>
              <w:t>是否开展认定工作</w:t>
            </w:r>
          </w:p>
        </w:tc>
        <w:tc>
          <w:tcPr>
            <w:tcW w:w="7123" w:type="dxa"/>
            <w:gridSpan w:val="12"/>
            <w:vAlign w:val="center"/>
          </w:tcPr>
          <w:p>
            <w:pPr>
              <w:spacing w:line="400" w:lineRule="exact"/>
              <w:jc w:val="left"/>
              <w:rPr>
                <w:rFonts w:ascii="仿宋" w:hAnsi="仿宋" w:eastAsia="仿宋" w:cs="仿宋"/>
                <w:bCs/>
                <w:color w:val="auto"/>
                <w:kern w:val="0"/>
                <w:sz w:val="24"/>
                <w:szCs w:val="20"/>
              </w:rPr>
            </w:pPr>
            <w:r>
              <w:rPr>
                <w:rFonts w:hint="eastAsia" w:ascii="仿宋" w:hAnsi="仿宋" w:eastAsia="仿宋" w:cs="仿宋"/>
                <w:bCs/>
                <w:color w:val="auto"/>
                <w:kern w:val="0"/>
                <w:sz w:val="24"/>
                <w:szCs w:val="24"/>
              </w:rPr>
              <w:t>是□（初次认定时间：                         ）</w:t>
            </w:r>
          </w:p>
          <w:p>
            <w:pPr>
              <w:spacing w:line="400" w:lineRule="exact"/>
              <w:jc w:val="left"/>
              <w:rPr>
                <w:rFonts w:ascii="仿宋" w:hAnsi="仿宋" w:eastAsia="仿宋" w:cs="仿宋"/>
                <w:bCs/>
                <w:color w:val="auto"/>
                <w:kern w:val="0"/>
                <w:sz w:val="24"/>
                <w:szCs w:val="20"/>
                <w:highlight w:val="yellow"/>
              </w:rPr>
            </w:pPr>
            <w:r>
              <w:rPr>
                <w:rFonts w:hint="eastAsia" w:ascii="仿宋" w:hAnsi="仿宋" w:eastAsia="仿宋" w:cs="仿宋"/>
                <w:bCs/>
                <w:color w:val="auto"/>
                <w:kern w:val="0"/>
                <w:sz w:val="24"/>
                <w:szCs w:val="24"/>
              </w:rPr>
              <w:t>否□（未开展原因：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1029" w:type="dxa"/>
            <w:vMerge w:val="restart"/>
            <w:vAlign w:val="center"/>
          </w:tcPr>
          <w:p>
            <w:pPr>
              <w:spacing w:line="400" w:lineRule="exact"/>
              <w:jc w:val="center"/>
              <w:rPr>
                <w:rFonts w:ascii="仿宋" w:hAnsi="仿宋" w:eastAsia="仿宋" w:cs="仿宋"/>
                <w:color w:val="auto"/>
                <w:kern w:val="0"/>
                <w:sz w:val="24"/>
                <w:szCs w:val="20"/>
              </w:rPr>
            </w:pPr>
            <w:r>
              <w:rPr>
                <w:rFonts w:ascii="仿宋" w:hAnsi="仿宋" w:eastAsia="仿宋" w:cs="仿宋"/>
                <w:color w:val="auto"/>
                <w:sz w:val="24"/>
                <w:szCs w:val="24"/>
              </w:rPr>
              <w:t>认定</w:t>
            </w:r>
          </w:p>
          <w:p>
            <w:pPr>
              <w:spacing w:line="400" w:lineRule="exact"/>
              <w:jc w:val="center"/>
              <w:rPr>
                <w:rFonts w:ascii="仿宋" w:hAnsi="仿宋" w:eastAsia="仿宋" w:cs="仿宋"/>
                <w:color w:val="auto"/>
                <w:sz w:val="24"/>
                <w:szCs w:val="24"/>
              </w:rPr>
            </w:pPr>
            <w:r>
              <w:rPr>
                <w:rFonts w:hint="eastAsia" w:ascii="仿宋" w:hAnsi="仿宋" w:eastAsia="仿宋" w:cs="仿宋"/>
                <w:color w:val="auto"/>
                <w:sz w:val="24"/>
                <w:szCs w:val="24"/>
              </w:rPr>
              <w:t>情况</w:t>
            </w:r>
          </w:p>
          <w:p>
            <w:pPr>
              <w:spacing w:line="400" w:lineRule="exact"/>
              <w:jc w:val="center"/>
              <w:rPr>
                <w:rFonts w:ascii="仿宋" w:hAnsi="仿宋" w:eastAsia="仿宋" w:cs="仿宋"/>
                <w:color w:val="auto"/>
                <w:kern w:val="0"/>
                <w:sz w:val="24"/>
                <w:szCs w:val="20"/>
              </w:rPr>
            </w:pPr>
          </w:p>
        </w:tc>
        <w:tc>
          <w:tcPr>
            <w:tcW w:w="1750" w:type="dxa"/>
            <w:gridSpan w:val="2"/>
            <w:vAlign w:val="center"/>
          </w:tcPr>
          <w:p>
            <w:pPr>
              <w:spacing w:line="400" w:lineRule="exact"/>
              <w:jc w:val="center"/>
              <w:rPr>
                <w:rFonts w:ascii="仿宋" w:hAnsi="仿宋" w:eastAsia="仿宋" w:cs="仿宋"/>
                <w:color w:val="auto"/>
                <w:kern w:val="0"/>
                <w:sz w:val="24"/>
                <w:szCs w:val="20"/>
              </w:rPr>
            </w:pPr>
            <w:r>
              <w:rPr>
                <w:rFonts w:hint="eastAsia" w:ascii="仿宋" w:hAnsi="仿宋" w:eastAsia="仿宋" w:cs="仿宋"/>
                <w:color w:val="auto"/>
                <w:kern w:val="0"/>
                <w:sz w:val="24"/>
                <w:szCs w:val="24"/>
              </w:rPr>
              <w:t>备案职业</w:t>
            </w:r>
          </w:p>
          <w:p>
            <w:pPr>
              <w:spacing w:line="400" w:lineRule="exact"/>
              <w:jc w:val="center"/>
              <w:rPr>
                <w:rFonts w:ascii="仿宋" w:hAnsi="仿宋" w:eastAsia="仿宋" w:cs="仿宋"/>
                <w:color w:val="auto"/>
                <w:kern w:val="0"/>
                <w:sz w:val="24"/>
                <w:szCs w:val="20"/>
              </w:rPr>
            </w:pPr>
            <w:r>
              <w:rPr>
                <w:rFonts w:hint="eastAsia" w:ascii="仿宋" w:hAnsi="仿宋" w:eastAsia="仿宋" w:cs="仿宋"/>
                <w:color w:val="auto"/>
                <w:kern w:val="0"/>
                <w:sz w:val="24"/>
                <w:szCs w:val="24"/>
              </w:rPr>
              <w:t>（工种）</w:t>
            </w:r>
          </w:p>
        </w:tc>
        <w:tc>
          <w:tcPr>
            <w:tcW w:w="1880" w:type="dxa"/>
            <w:gridSpan w:val="3"/>
            <w:vAlign w:val="center"/>
          </w:tcPr>
          <w:p>
            <w:pPr>
              <w:spacing w:line="400" w:lineRule="exact"/>
              <w:jc w:val="center"/>
              <w:rPr>
                <w:rFonts w:ascii="仿宋" w:hAnsi="仿宋" w:eastAsia="仿宋" w:cs="仿宋"/>
                <w:color w:val="auto"/>
                <w:kern w:val="0"/>
                <w:sz w:val="24"/>
                <w:szCs w:val="20"/>
              </w:rPr>
            </w:pPr>
            <w:r>
              <w:rPr>
                <w:rFonts w:ascii="仿宋" w:hAnsi="仿宋" w:eastAsia="仿宋" w:cs="仿宋"/>
                <w:color w:val="auto"/>
                <w:kern w:val="0"/>
                <w:sz w:val="24"/>
                <w:szCs w:val="24"/>
              </w:rPr>
              <w:t>认定</w:t>
            </w:r>
            <w:r>
              <w:rPr>
                <w:rFonts w:hint="eastAsia" w:ascii="仿宋" w:hAnsi="仿宋" w:eastAsia="仿宋" w:cs="仿宋"/>
                <w:color w:val="auto"/>
                <w:kern w:val="0"/>
                <w:sz w:val="24"/>
                <w:szCs w:val="24"/>
              </w:rPr>
              <w:t>等级</w:t>
            </w:r>
          </w:p>
        </w:tc>
        <w:tc>
          <w:tcPr>
            <w:tcW w:w="1809" w:type="dxa"/>
            <w:gridSpan w:val="5"/>
            <w:vAlign w:val="center"/>
          </w:tcPr>
          <w:p>
            <w:pPr>
              <w:spacing w:line="400" w:lineRule="exact"/>
              <w:jc w:val="center"/>
              <w:rPr>
                <w:rFonts w:ascii="仿宋" w:hAnsi="仿宋" w:eastAsia="仿宋" w:cs="仿宋"/>
                <w:color w:val="auto"/>
                <w:kern w:val="0"/>
                <w:sz w:val="24"/>
                <w:szCs w:val="20"/>
              </w:rPr>
            </w:pPr>
            <w:r>
              <w:rPr>
                <w:rFonts w:ascii="仿宋" w:hAnsi="仿宋" w:eastAsia="仿宋" w:cs="仿宋"/>
                <w:color w:val="auto"/>
                <w:kern w:val="0"/>
                <w:sz w:val="24"/>
                <w:szCs w:val="24"/>
              </w:rPr>
              <w:t>认定</w:t>
            </w:r>
            <w:r>
              <w:rPr>
                <w:rFonts w:hint="eastAsia" w:ascii="仿宋" w:hAnsi="仿宋" w:eastAsia="仿宋" w:cs="仿宋"/>
                <w:color w:val="auto"/>
                <w:kern w:val="0"/>
                <w:sz w:val="24"/>
                <w:szCs w:val="24"/>
              </w:rPr>
              <w:t>人次</w:t>
            </w:r>
          </w:p>
        </w:tc>
        <w:tc>
          <w:tcPr>
            <w:tcW w:w="1596" w:type="dxa"/>
            <w:gridSpan w:val="2"/>
            <w:vAlign w:val="center"/>
          </w:tcPr>
          <w:p>
            <w:pPr>
              <w:spacing w:line="400" w:lineRule="exact"/>
              <w:jc w:val="center"/>
              <w:rPr>
                <w:rFonts w:ascii="仿宋" w:hAnsi="仿宋" w:eastAsia="仿宋" w:cs="仿宋"/>
                <w:color w:val="auto"/>
                <w:kern w:val="0"/>
                <w:sz w:val="24"/>
                <w:szCs w:val="20"/>
              </w:rPr>
            </w:pPr>
            <w:r>
              <w:rPr>
                <w:rFonts w:hint="eastAsia" w:ascii="仿宋" w:hAnsi="仿宋" w:eastAsia="仿宋" w:cs="仿宋"/>
                <w:color w:val="auto"/>
                <w:kern w:val="0"/>
                <w:sz w:val="24"/>
                <w:szCs w:val="24"/>
              </w:rPr>
              <w:t>取证人次</w:t>
            </w:r>
          </w:p>
        </w:tc>
        <w:tc>
          <w:tcPr>
            <w:tcW w:w="1838" w:type="dxa"/>
            <w:gridSpan w:val="2"/>
            <w:vAlign w:val="center"/>
          </w:tcPr>
          <w:p>
            <w:pPr>
              <w:spacing w:line="400" w:lineRule="exact"/>
              <w:jc w:val="center"/>
              <w:rPr>
                <w:rFonts w:ascii="仿宋" w:hAnsi="仿宋" w:eastAsia="仿宋" w:cs="仿宋"/>
                <w:color w:val="auto"/>
                <w:kern w:val="0"/>
                <w:sz w:val="24"/>
                <w:szCs w:val="20"/>
              </w:rPr>
            </w:pPr>
            <w:r>
              <w:rPr>
                <w:rFonts w:hint="eastAsia" w:ascii="仿宋" w:hAnsi="仿宋" w:eastAsia="仿宋" w:cs="仿宋"/>
                <w:color w:val="auto"/>
                <w:kern w:val="0"/>
                <w:sz w:val="24"/>
                <w:szCs w:val="24"/>
              </w:rPr>
              <w:t>通过率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1029" w:type="dxa"/>
            <w:vMerge w:val="continue"/>
            <w:vAlign w:val="center"/>
          </w:tcPr>
          <w:p>
            <w:pPr>
              <w:spacing w:line="400" w:lineRule="exact"/>
              <w:jc w:val="center"/>
              <w:rPr>
                <w:rFonts w:ascii="仿宋" w:hAnsi="仿宋" w:eastAsia="仿宋" w:cs="仿宋"/>
                <w:color w:val="auto"/>
                <w:kern w:val="0"/>
                <w:sz w:val="24"/>
                <w:szCs w:val="20"/>
              </w:rPr>
            </w:pPr>
          </w:p>
        </w:tc>
        <w:tc>
          <w:tcPr>
            <w:tcW w:w="1750" w:type="dxa"/>
            <w:gridSpan w:val="2"/>
            <w:vAlign w:val="center"/>
          </w:tcPr>
          <w:p>
            <w:pPr>
              <w:spacing w:line="400" w:lineRule="exact"/>
              <w:jc w:val="center"/>
              <w:rPr>
                <w:rFonts w:ascii="仿宋" w:hAnsi="仿宋" w:eastAsia="仿宋" w:cs="仿宋"/>
                <w:color w:val="auto"/>
                <w:kern w:val="0"/>
                <w:sz w:val="24"/>
                <w:szCs w:val="20"/>
              </w:rPr>
            </w:pPr>
          </w:p>
        </w:tc>
        <w:tc>
          <w:tcPr>
            <w:tcW w:w="1880" w:type="dxa"/>
            <w:gridSpan w:val="3"/>
            <w:vAlign w:val="center"/>
          </w:tcPr>
          <w:p>
            <w:pPr>
              <w:spacing w:line="400" w:lineRule="exact"/>
              <w:jc w:val="center"/>
              <w:rPr>
                <w:rFonts w:ascii="仿宋" w:hAnsi="仿宋" w:eastAsia="仿宋" w:cs="仿宋"/>
                <w:color w:val="auto"/>
                <w:kern w:val="0"/>
                <w:sz w:val="24"/>
                <w:szCs w:val="20"/>
              </w:rPr>
            </w:pPr>
          </w:p>
        </w:tc>
        <w:tc>
          <w:tcPr>
            <w:tcW w:w="1809" w:type="dxa"/>
            <w:gridSpan w:val="5"/>
            <w:vAlign w:val="center"/>
          </w:tcPr>
          <w:p>
            <w:pPr>
              <w:spacing w:line="400" w:lineRule="exact"/>
              <w:jc w:val="center"/>
              <w:rPr>
                <w:rFonts w:ascii="仿宋" w:hAnsi="仿宋" w:eastAsia="仿宋" w:cs="仿宋"/>
                <w:color w:val="auto"/>
                <w:kern w:val="0"/>
                <w:sz w:val="24"/>
                <w:szCs w:val="20"/>
              </w:rPr>
            </w:pPr>
          </w:p>
        </w:tc>
        <w:tc>
          <w:tcPr>
            <w:tcW w:w="1596" w:type="dxa"/>
            <w:gridSpan w:val="2"/>
            <w:vAlign w:val="center"/>
          </w:tcPr>
          <w:p>
            <w:pPr>
              <w:spacing w:line="400" w:lineRule="exact"/>
              <w:jc w:val="center"/>
              <w:rPr>
                <w:rFonts w:ascii="仿宋" w:hAnsi="仿宋" w:eastAsia="仿宋" w:cs="仿宋"/>
                <w:color w:val="auto"/>
                <w:kern w:val="0"/>
                <w:sz w:val="24"/>
                <w:szCs w:val="20"/>
              </w:rPr>
            </w:pPr>
          </w:p>
        </w:tc>
        <w:tc>
          <w:tcPr>
            <w:tcW w:w="1838" w:type="dxa"/>
            <w:gridSpan w:val="2"/>
            <w:vAlign w:val="center"/>
          </w:tcPr>
          <w:p>
            <w:pPr>
              <w:spacing w:line="400" w:lineRule="exact"/>
              <w:jc w:val="center"/>
              <w:rPr>
                <w:rFonts w:ascii="仿宋" w:hAnsi="仿宋" w:eastAsia="仿宋" w:cs="仿宋"/>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29" w:type="dxa"/>
            <w:vMerge w:val="continue"/>
            <w:vAlign w:val="center"/>
          </w:tcPr>
          <w:p>
            <w:pPr>
              <w:spacing w:line="400" w:lineRule="exact"/>
              <w:jc w:val="center"/>
              <w:rPr>
                <w:rFonts w:ascii="仿宋" w:hAnsi="仿宋" w:eastAsia="仿宋" w:cs="仿宋"/>
                <w:color w:val="auto"/>
                <w:kern w:val="0"/>
                <w:sz w:val="24"/>
                <w:szCs w:val="20"/>
              </w:rPr>
            </w:pPr>
          </w:p>
        </w:tc>
        <w:tc>
          <w:tcPr>
            <w:tcW w:w="1750" w:type="dxa"/>
            <w:gridSpan w:val="2"/>
            <w:vAlign w:val="center"/>
          </w:tcPr>
          <w:p>
            <w:pPr>
              <w:spacing w:line="400" w:lineRule="exact"/>
              <w:jc w:val="center"/>
              <w:rPr>
                <w:rFonts w:ascii="仿宋" w:hAnsi="仿宋" w:eastAsia="仿宋" w:cs="仿宋"/>
                <w:color w:val="auto"/>
                <w:kern w:val="0"/>
                <w:sz w:val="24"/>
                <w:szCs w:val="20"/>
              </w:rPr>
            </w:pPr>
          </w:p>
        </w:tc>
        <w:tc>
          <w:tcPr>
            <w:tcW w:w="1880" w:type="dxa"/>
            <w:gridSpan w:val="3"/>
            <w:vAlign w:val="center"/>
          </w:tcPr>
          <w:p>
            <w:pPr>
              <w:spacing w:line="400" w:lineRule="exact"/>
              <w:jc w:val="center"/>
              <w:rPr>
                <w:rFonts w:ascii="仿宋" w:hAnsi="仿宋" w:eastAsia="仿宋" w:cs="仿宋"/>
                <w:color w:val="auto"/>
                <w:kern w:val="0"/>
                <w:sz w:val="24"/>
                <w:szCs w:val="20"/>
              </w:rPr>
            </w:pPr>
          </w:p>
        </w:tc>
        <w:tc>
          <w:tcPr>
            <w:tcW w:w="1809" w:type="dxa"/>
            <w:gridSpan w:val="5"/>
            <w:vAlign w:val="center"/>
          </w:tcPr>
          <w:p>
            <w:pPr>
              <w:spacing w:line="400" w:lineRule="exact"/>
              <w:jc w:val="center"/>
              <w:rPr>
                <w:rFonts w:ascii="仿宋" w:hAnsi="仿宋" w:eastAsia="仿宋" w:cs="仿宋"/>
                <w:color w:val="auto"/>
                <w:kern w:val="0"/>
                <w:sz w:val="24"/>
                <w:szCs w:val="20"/>
              </w:rPr>
            </w:pPr>
          </w:p>
        </w:tc>
        <w:tc>
          <w:tcPr>
            <w:tcW w:w="1596" w:type="dxa"/>
            <w:gridSpan w:val="2"/>
            <w:vAlign w:val="center"/>
          </w:tcPr>
          <w:p>
            <w:pPr>
              <w:spacing w:line="400" w:lineRule="exact"/>
              <w:jc w:val="center"/>
              <w:rPr>
                <w:rFonts w:ascii="仿宋" w:hAnsi="仿宋" w:eastAsia="仿宋" w:cs="仿宋"/>
                <w:color w:val="auto"/>
                <w:kern w:val="0"/>
                <w:sz w:val="24"/>
                <w:szCs w:val="20"/>
              </w:rPr>
            </w:pPr>
          </w:p>
        </w:tc>
        <w:tc>
          <w:tcPr>
            <w:tcW w:w="1838" w:type="dxa"/>
            <w:gridSpan w:val="2"/>
            <w:vAlign w:val="center"/>
          </w:tcPr>
          <w:p>
            <w:pPr>
              <w:spacing w:line="400" w:lineRule="exact"/>
              <w:jc w:val="center"/>
              <w:rPr>
                <w:rFonts w:ascii="仿宋" w:hAnsi="仿宋" w:eastAsia="仿宋" w:cs="仿宋"/>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29" w:type="dxa"/>
            <w:vMerge w:val="continue"/>
            <w:vAlign w:val="center"/>
          </w:tcPr>
          <w:p>
            <w:pPr>
              <w:spacing w:line="400" w:lineRule="exact"/>
              <w:jc w:val="center"/>
              <w:rPr>
                <w:rFonts w:ascii="仿宋" w:hAnsi="仿宋" w:eastAsia="仿宋" w:cs="仿宋"/>
                <w:color w:val="auto"/>
                <w:kern w:val="0"/>
                <w:sz w:val="24"/>
                <w:szCs w:val="20"/>
              </w:rPr>
            </w:pPr>
          </w:p>
        </w:tc>
        <w:tc>
          <w:tcPr>
            <w:tcW w:w="1750" w:type="dxa"/>
            <w:gridSpan w:val="2"/>
            <w:vAlign w:val="center"/>
          </w:tcPr>
          <w:p>
            <w:pPr>
              <w:spacing w:line="400" w:lineRule="exact"/>
              <w:jc w:val="center"/>
              <w:rPr>
                <w:rFonts w:ascii="仿宋" w:hAnsi="仿宋" w:eastAsia="仿宋" w:cs="仿宋"/>
                <w:color w:val="auto"/>
                <w:kern w:val="0"/>
                <w:sz w:val="24"/>
                <w:szCs w:val="20"/>
              </w:rPr>
            </w:pPr>
          </w:p>
        </w:tc>
        <w:tc>
          <w:tcPr>
            <w:tcW w:w="1880" w:type="dxa"/>
            <w:gridSpan w:val="3"/>
            <w:vAlign w:val="center"/>
          </w:tcPr>
          <w:p>
            <w:pPr>
              <w:spacing w:line="400" w:lineRule="exact"/>
              <w:jc w:val="center"/>
              <w:rPr>
                <w:rFonts w:ascii="仿宋" w:hAnsi="仿宋" w:eastAsia="仿宋" w:cs="仿宋"/>
                <w:color w:val="auto"/>
                <w:kern w:val="0"/>
                <w:sz w:val="24"/>
                <w:szCs w:val="20"/>
              </w:rPr>
            </w:pPr>
          </w:p>
        </w:tc>
        <w:tc>
          <w:tcPr>
            <w:tcW w:w="1809" w:type="dxa"/>
            <w:gridSpan w:val="5"/>
            <w:vAlign w:val="center"/>
          </w:tcPr>
          <w:p>
            <w:pPr>
              <w:spacing w:line="400" w:lineRule="exact"/>
              <w:jc w:val="center"/>
              <w:rPr>
                <w:rFonts w:ascii="仿宋" w:hAnsi="仿宋" w:eastAsia="仿宋" w:cs="仿宋"/>
                <w:color w:val="auto"/>
                <w:kern w:val="0"/>
                <w:sz w:val="24"/>
                <w:szCs w:val="20"/>
              </w:rPr>
            </w:pPr>
          </w:p>
        </w:tc>
        <w:tc>
          <w:tcPr>
            <w:tcW w:w="1596" w:type="dxa"/>
            <w:gridSpan w:val="2"/>
            <w:vAlign w:val="center"/>
          </w:tcPr>
          <w:p>
            <w:pPr>
              <w:spacing w:line="400" w:lineRule="exact"/>
              <w:jc w:val="center"/>
              <w:rPr>
                <w:rFonts w:ascii="仿宋" w:hAnsi="仿宋" w:eastAsia="仿宋" w:cs="仿宋"/>
                <w:color w:val="auto"/>
                <w:kern w:val="0"/>
                <w:sz w:val="24"/>
                <w:szCs w:val="20"/>
              </w:rPr>
            </w:pPr>
          </w:p>
        </w:tc>
        <w:tc>
          <w:tcPr>
            <w:tcW w:w="1838" w:type="dxa"/>
            <w:gridSpan w:val="2"/>
            <w:vAlign w:val="center"/>
          </w:tcPr>
          <w:p>
            <w:pPr>
              <w:spacing w:line="400" w:lineRule="exact"/>
              <w:jc w:val="center"/>
              <w:rPr>
                <w:rFonts w:ascii="仿宋" w:hAnsi="仿宋" w:eastAsia="仿宋" w:cs="仿宋"/>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29" w:type="dxa"/>
            <w:vMerge w:val="continue"/>
            <w:vAlign w:val="center"/>
          </w:tcPr>
          <w:p>
            <w:pPr>
              <w:spacing w:line="400" w:lineRule="exact"/>
              <w:jc w:val="center"/>
              <w:rPr>
                <w:rFonts w:ascii="仿宋" w:hAnsi="仿宋" w:eastAsia="仿宋" w:cs="仿宋"/>
                <w:color w:val="auto"/>
                <w:kern w:val="0"/>
                <w:sz w:val="24"/>
                <w:szCs w:val="20"/>
              </w:rPr>
            </w:pPr>
          </w:p>
        </w:tc>
        <w:tc>
          <w:tcPr>
            <w:tcW w:w="1750" w:type="dxa"/>
            <w:gridSpan w:val="2"/>
            <w:vAlign w:val="center"/>
          </w:tcPr>
          <w:p>
            <w:pPr>
              <w:spacing w:line="400" w:lineRule="exact"/>
              <w:jc w:val="center"/>
              <w:rPr>
                <w:rFonts w:ascii="仿宋" w:hAnsi="仿宋" w:eastAsia="仿宋" w:cs="仿宋"/>
                <w:color w:val="auto"/>
                <w:kern w:val="0"/>
                <w:sz w:val="24"/>
                <w:szCs w:val="20"/>
              </w:rPr>
            </w:pPr>
          </w:p>
        </w:tc>
        <w:tc>
          <w:tcPr>
            <w:tcW w:w="1880" w:type="dxa"/>
            <w:gridSpan w:val="3"/>
            <w:vAlign w:val="center"/>
          </w:tcPr>
          <w:p>
            <w:pPr>
              <w:spacing w:line="400" w:lineRule="exact"/>
              <w:jc w:val="center"/>
              <w:rPr>
                <w:rFonts w:ascii="仿宋" w:hAnsi="仿宋" w:eastAsia="仿宋" w:cs="仿宋"/>
                <w:color w:val="auto"/>
                <w:kern w:val="0"/>
                <w:sz w:val="24"/>
                <w:szCs w:val="20"/>
              </w:rPr>
            </w:pPr>
          </w:p>
        </w:tc>
        <w:tc>
          <w:tcPr>
            <w:tcW w:w="1809" w:type="dxa"/>
            <w:gridSpan w:val="5"/>
            <w:vAlign w:val="center"/>
          </w:tcPr>
          <w:p>
            <w:pPr>
              <w:spacing w:line="400" w:lineRule="exact"/>
              <w:jc w:val="center"/>
              <w:rPr>
                <w:rFonts w:ascii="仿宋" w:hAnsi="仿宋" w:eastAsia="仿宋" w:cs="仿宋"/>
                <w:color w:val="auto"/>
                <w:kern w:val="0"/>
                <w:sz w:val="24"/>
                <w:szCs w:val="20"/>
              </w:rPr>
            </w:pPr>
          </w:p>
        </w:tc>
        <w:tc>
          <w:tcPr>
            <w:tcW w:w="1596" w:type="dxa"/>
            <w:gridSpan w:val="2"/>
            <w:vAlign w:val="center"/>
          </w:tcPr>
          <w:p>
            <w:pPr>
              <w:spacing w:line="400" w:lineRule="exact"/>
              <w:jc w:val="center"/>
              <w:rPr>
                <w:rFonts w:ascii="仿宋" w:hAnsi="仿宋" w:eastAsia="仿宋" w:cs="仿宋"/>
                <w:color w:val="auto"/>
                <w:kern w:val="0"/>
                <w:sz w:val="24"/>
                <w:szCs w:val="20"/>
              </w:rPr>
            </w:pPr>
          </w:p>
        </w:tc>
        <w:tc>
          <w:tcPr>
            <w:tcW w:w="1838" w:type="dxa"/>
            <w:gridSpan w:val="2"/>
            <w:vAlign w:val="center"/>
          </w:tcPr>
          <w:p>
            <w:pPr>
              <w:spacing w:line="400" w:lineRule="exact"/>
              <w:jc w:val="center"/>
              <w:rPr>
                <w:rFonts w:ascii="仿宋" w:hAnsi="仿宋" w:eastAsia="仿宋" w:cs="仿宋"/>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1029" w:type="dxa"/>
            <w:vMerge w:val="continue"/>
            <w:vAlign w:val="center"/>
          </w:tcPr>
          <w:p>
            <w:pPr>
              <w:spacing w:line="400" w:lineRule="exact"/>
              <w:jc w:val="center"/>
              <w:rPr>
                <w:rFonts w:ascii="仿宋" w:hAnsi="仿宋" w:eastAsia="仿宋" w:cs="仿宋"/>
                <w:color w:val="auto"/>
                <w:kern w:val="0"/>
                <w:sz w:val="24"/>
                <w:szCs w:val="20"/>
              </w:rPr>
            </w:pPr>
          </w:p>
        </w:tc>
        <w:tc>
          <w:tcPr>
            <w:tcW w:w="1750" w:type="dxa"/>
            <w:gridSpan w:val="2"/>
            <w:vAlign w:val="center"/>
          </w:tcPr>
          <w:p>
            <w:pPr>
              <w:spacing w:line="400" w:lineRule="exact"/>
              <w:jc w:val="center"/>
              <w:rPr>
                <w:rFonts w:ascii="仿宋" w:hAnsi="仿宋" w:eastAsia="仿宋" w:cs="仿宋"/>
                <w:color w:val="auto"/>
                <w:kern w:val="0"/>
                <w:sz w:val="24"/>
                <w:szCs w:val="20"/>
              </w:rPr>
            </w:pPr>
          </w:p>
        </w:tc>
        <w:tc>
          <w:tcPr>
            <w:tcW w:w="1880" w:type="dxa"/>
            <w:gridSpan w:val="3"/>
            <w:vAlign w:val="center"/>
          </w:tcPr>
          <w:p>
            <w:pPr>
              <w:spacing w:line="400" w:lineRule="exact"/>
              <w:jc w:val="center"/>
              <w:rPr>
                <w:rFonts w:ascii="仿宋" w:hAnsi="仿宋" w:eastAsia="仿宋" w:cs="仿宋"/>
                <w:color w:val="auto"/>
                <w:kern w:val="0"/>
                <w:sz w:val="24"/>
                <w:szCs w:val="20"/>
              </w:rPr>
            </w:pPr>
          </w:p>
        </w:tc>
        <w:tc>
          <w:tcPr>
            <w:tcW w:w="1809" w:type="dxa"/>
            <w:gridSpan w:val="5"/>
            <w:vAlign w:val="center"/>
          </w:tcPr>
          <w:p>
            <w:pPr>
              <w:spacing w:line="400" w:lineRule="exact"/>
              <w:jc w:val="center"/>
              <w:rPr>
                <w:rFonts w:ascii="仿宋" w:hAnsi="仿宋" w:eastAsia="仿宋" w:cs="仿宋"/>
                <w:color w:val="auto"/>
                <w:kern w:val="0"/>
                <w:sz w:val="24"/>
                <w:szCs w:val="20"/>
              </w:rPr>
            </w:pPr>
          </w:p>
        </w:tc>
        <w:tc>
          <w:tcPr>
            <w:tcW w:w="1596" w:type="dxa"/>
            <w:gridSpan w:val="2"/>
            <w:vAlign w:val="center"/>
          </w:tcPr>
          <w:p>
            <w:pPr>
              <w:spacing w:line="400" w:lineRule="exact"/>
              <w:jc w:val="center"/>
              <w:rPr>
                <w:rFonts w:ascii="仿宋" w:hAnsi="仿宋" w:eastAsia="仿宋" w:cs="仿宋"/>
                <w:color w:val="auto"/>
                <w:kern w:val="0"/>
                <w:sz w:val="24"/>
                <w:szCs w:val="20"/>
              </w:rPr>
            </w:pPr>
          </w:p>
        </w:tc>
        <w:tc>
          <w:tcPr>
            <w:tcW w:w="1838" w:type="dxa"/>
            <w:gridSpan w:val="2"/>
            <w:vAlign w:val="center"/>
          </w:tcPr>
          <w:p>
            <w:pPr>
              <w:spacing w:line="400" w:lineRule="exact"/>
              <w:jc w:val="center"/>
              <w:rPr>
                <w:rFonts w:ascii="仿宋" w:hAnsi="仿宋" w:eastAsia="仿宋" w:cs="仿宋"/>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1029" w:type="dxa"/>
            <w:vMerge w:val="continue"/>
            <w:vAlign w:val="center"/>
          </w:tcPr>
          <w:p>
            <w:pPr>
              <w:spacing w:line="400" w:lineRule="exact"/>
              <w:jc w:val="center"/>
              <w:rPr>
                <w:rFonts w:ascii="仿宋" w:hAnsi="仿宋" w:eastAsia="仿宋" w:cs="仿宋"/>
                <w:color w:val="auto"/>
                <w:kern w:val="0"/>
                <w:sz w:val="24"/>
                <w:szCs w:val="20"/>
              </w:rPr>
            </w:pPr>
          </w:p>
        </w:tc>
        <w:tc>
          <w:tcPr>
            <w:tcW w:w="1750" w:type="dxa"/>
            <w:gridSpan w:val="2"/>
            <w:vAlign w:val="center"/>
          </w:tcPr>
          <w:p>
            <w:pPr>
              <w:spacing w:line="400" w:lineRule="exact"/>
              <w:jc w:val="center"/>
              <w:rPr>
                <w:rFonts w:ascii="仿宋" w:hAnsi="仿宋" w:eastAsia="仿宋" w:cs="仿宋"/>
                <w:color w:val="auto"/>
                <w:kern w:val="0"/>
                <w:sz w:val="24"/>
                <w:szCs w:val="20"/>
              </w:rPr>
            </w:pPr>
          </w:p>
        </w:tc>
        <w:tc>
          <w:tcPr>
            <w:tcW w:w="1880" w:type="dxa"/>
            <w:gridSpan w:val="3"/>
            <w:vAlign w:val="center"/>
          </w:tcPr>
          <w:p>
            <w:pPr>
              <w:spacing w:line="400" w:lineRule="exact"/>
              <w:jc w:val="center"/>
              <w:rPr>
                <w:rFonts w:ascii="仿宋" w:hAnsi="仿宋" w:eastAsia="仿宋" w:cs="仿宋"/>
                <w:color w:val="auto"/>
                <w:kern w:val="0"/>
                <w:sz w:val="24"/>
                <w:szCs w:val="20"/>
              </w:rPr>
            </w:pPr>
          </w:p>
        </w:tc>
        <w:tc>
          <w:tcPr>
            <w:tcW w:w="1809" w:type="dxa"/>
            <w:gridSpan w:val="5"/>
            <w:vAlign w:val="center"/>
          </w:tcPr>
          <w:p>
            <w:pPr>
              <w:spacing w:line="400" w:lineRule="exact"/>
              <w:jc w:val="center"/>
              <w:rPr>
                <w:rFonts w:ascii="仿宋" w:hAnsi="仿宋" w:eastAsia="仿宋" w:cs="仿宋"/>
                <w:color w:val="auto"/>
                <w:kern w:val="0"/>
                <w:sz w:val="24"/>
                <w:szCs w:val="20"/>
              </w:rPr>
            </w:pPr>
          </w:p>
        </w:tc>
        <w:tc>
          <w:tcPr>
            <w:tcW w:w="1596" w:type="dxa"/>
            <w:gridSpan w:val="2"/>
            <w:vAlign w:val="center"/>
          </w:tcPr>
          <w:p>
            <w:pPr>
              <w:spacing w:line="400" w:lineRule="exact"/>
              <w:jc w:val="center"/>
              <w:rPr>
                <w:rFonts w:ascii="仿宋" w:hAnsi="仿宋" w:eastAsia="仿宋" w:cs="仿宋"/>
                <w:color w:val="auto"/>
                <w:kern w:val="0"/>
                <w:sz w:val="24"/>
                <w:szCs w:val="20"/>
              </w:rPr>
            </w:pPr>
          </w:p>
        </w:tc>
        <w:tc>
          <w:tcPr>
            <w:tcW w:w="1838" w:type="dxa"/>
            <w:gridSpan w:val="2"/>
            <w:vAlign w:val="center"/>
          </w:tcPr>
          <w:p>
            <w:pPr>
              <w:spacing w:line="400" w:lineRule="exact"/>
              <w:jc w:val="center"/>
              <w:rPr>
                <w:rFonts w:ascii="仿宋" w:hAnsi="仿宋" w:eastAsia="仿宋" w:cs="仿宋"/>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29" w:type="dxa"/>
            <w:vMerge w:val="continue"/>
            <w:vAlign w:val="center"/>
          </w:tcPr>
          <w:p>
            <w:pPr>
              <w:spacing w:line="400" w:lineRule="exact"/>
              <w:jc w:val="center"/>
              <w:rPr>
                <w:rFonts w:ascii="仿宋" w:hAnsi="仿宋" w:eastAsia="仿宋" w:cs="仿宋"/>
                <w:color w:val="auto"/>
                <w:kern w:val="0"/>
                <w:sz w:val="24"/>
                <w:szCs w:val="20"/>
              </w:rPr>
            </w:pPr>
          </w:p>
        </w:tc>
        <w:tc>
          <w:tcPr>
            <w:tcW w:w="1750" w:type="dxa"/>
            <w:gridSpan w:val="2"/>
            <w:vAlign w:val="center"/>
          </w:tcPr>
          <w:p>
            <w:pPr>
              <w:spacing w:line="400" w:lineRule="exact"/>
              <w:jc w:val="center"/>
              <w:rPr>
                <w:rFonts w:ascii="仿宋" w:hAnsi="仿宋" w:eastAsia="仿宋" w:cs="仿宋"/>
                <w:color w:val="auto"/>
                <w:kern w:val="0"/>
                <w:sz w:val="24"/>
                <w:szCs w:val="20"/>
              </w:rPr>
            </w:pPr>
          </w:p>
        </w:tc>
        <w:tc>
          <w:tcPr>
            <w:tcW w:w="1880" w:type="dxa"/>
            <w:gridSpan w:val="3"/>
            <w:vAlign w:val="center"/>
          </w:tcPr>
          <w:p>
            <w:pPr>
              <w:spacing w:line="400" w:lineRule="exact"/>
              <w:jc w:val="center"/>
              <w:rPr>
                <w:rFonts w:ascii="仿宋" w:hAnsi="仿宋" w:eastAsia="仿宋" w:cs="仿宋"/>
                <w:color w:val="auto"/>
                <w:kern w:val="0"/>
                <w:sz w:val="24"/>
                <w:szCs w:val="20"/>
              </w:rPr>
            </w:pPr>
          </w:p>
        </w:tc>
        <w:tc>
          <w:tcPr>
            <w:tcW w:w="1809" w:type="dxa"/>
            <w:gridSpan w:val="5"/>
            <w:vAlign w:val="center"/>
          </w:tcPr>
          <w:p>
            <w:pPr>
              <w:spacing w:line="400" w:lineRule="exact"/>
              <w:jc w:val="center"/>
              <w:rPr>
                <w:rFonts w:ascii="仿宋" w:hAnsi="仿宋" w:eastAsia="仿宋" w:cs="仿宋"/>
                <w:color w:val="auto"/>
                <w:kern w:val="0"/>
                <w:sz w:val="24"/>
                <w:szCs w:val="20"/>
              </w:rPr>
            </w:pPr>
          </w:p>
        </w:tc>
        <w:tc>
          <w:tcPr>
            <w:tcW w:w="1596" w:type="dxa"/>
            <w:gridSpan w:val="2"/>
            <w:vAlign w:val="center"/>
          </w:tcPr>
          <w:p>
            <w:pPr>
              <w:spacing w:line="400" w:lineRule="exact"/>
              <w:jc w:val="center"/>
              <w:rPr>
                <w:rFonts w:ascii="仿宋" w:hAnsi="仿宋" w:eastAsia="仿宋" w:cs="仿宋"/>
                <w:color w:val="auto"/>
                <w:kern w:val="0"/>
                <w:sz w:val="24"/>
                <w:szCs w:val="20"/>
              </w:rPr>
            </w:pPr>
          </w:p>
        </w:tc>
        <w:tc>
          <w:tcPr>
            <w:tcW w:w="1838" w:type="dxa"/>
            <w:gridSpan w:val="2"/>
            <w:vAlign w:val="center"/>
          </w:tcPr>
          <w:p>
            <w:pPr>
              <w:spacing w:line="400" w:lineRule="exact"/>
              <w:jc w:val="center"/>
              <w:rPr>
                <w:rFonts w:ascii="仿宋" w:hAnsi="仿宋" w:eastAsia="仿宋" w:cs="仿宋"/>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1029" w:type="dxa"/>
            <w:vMerge w:val="restart"/>
            <w:vAlign w:val="center"/>
          </w:tcPr>
          <w:p>
            <w:pPr>
              <w:spacing w:line="400" w:lineRule="exact"/>
              <w:jc w:val="center"/>
              <w:rPr>
                <w:rFonts w:ascii="仿宋" w:hAnsi="仿宋" w:eastAsia="仿宋" w:cs="仿宋"/>
                <w:bCs/>
                <w:color w:val="auto"/>
                <w:kern w:val="0"/>
                <w:sz w:val="24"/>
                <w:szCs w:val="20"/>
              </w:rPr>
            </w:pPr>
            <w:r>
              <w:rPr>
                <w:rFonts w:ascii="仿宋" w:hAnsi="仿宋" w:eastAsia="仿宋" w:cs="仿宋"/>
                <w:bCs/>
                <w:color w:val="auto"/>
                <w:kern w:val="0"/>
                <w:sz w:val="24"/>
                <w:szCs w:val="24"/>
              </w:rPr>
              <w:t>认定</w:t>
            </w:r>
          </w:p>
          <w:p>
            <w:pPr>
              <w:spacing w:line="400" w:lineRule="exact"/>
              <w:jc w:val="center"/>
              <w:rPr>
                <w:rFonts w:ascii="仿宋" w:hAnsi="仿宋" w:eastAsia="仿宋" w:cs="仿宋"/>
                <w:bCs/>
                <w:color w:val="auto"/>
                <w:kern w:val="0"/>
                <w:sz w:val="24"/>
                <w:szCs w:val="20"/>
              </w:rPr>
            </w:pPr>
            <w:r>
              <w:rPr>
                <w:rFonts w:hint="eastAsia" w:ascii="仿宋" w:hAnsi="仿宋" w:eastAsia="仿宋" w:cs="仿宋"/>
                <w:bCs/>
                <w:color w:val="auto"/>
                <w:kern w:val="0"/>
                <w:sz w:val="24"/>
                <w:szCs w:val="24"/>
              </w:rPr>
              <w:t>资源</w:t>
            </w:r>
          </w:p>
        </w:tc>
        <w:tc>
          <w:tcPr>
            <w:tcW w:w="1750" w:type="dxa"/>
            <w:gridSpan w:val="2"/>
            <w:vMerge w:val="restart"/>
            <w:vAlign w:val="center"/>
          </w:tcPr>
          <w:p>
            <w:pPr>
              <w:spacing w:line="400" w:lineRule="exact"/>
              <w:jc w:val="center"/>
              <w:rPr>
                <w:rFonts w:ascii="仿宋" w:hAnsi="仿宋" w:eastAsia="仿宋" w:cs="仿宋"/>
                <w:color w:val="auto"/>
                <w:kern w:val="0"/>
                <w:sz w:val="24"/>
                <w:szCs w:val="20"/>
              </w:rPr>
            </w:pPr>
            <w:r>
              <w:rPr>
                <w:rFonts w:hint="eastAsia" w:ascii="仿宋" w:hAnsi="仿宋" w:eastAsia="仿宋" w:cs="仿宋"/>
                <w:color w:val="auto"/>
                <w:sz w:val="24"/>
                <w:szCs w:val="24"/>
              </w:rPr>
              <w:t>场地资源</w:t>
            </w:r>
          </w:p>
        </w:tc>
        <w:tc>
          <w:tcPr>
            <w:tcW w:w="1880" w:type="dxa"/>
            <w:gridSpan w:val="3"/>
            <w:vAlign w:val="center"/>
          </w:tcPr>
          <w:p>
            <w:pPr>
              <w:spacing w:line="400" w:lineRule="exact"/>
              <w:jc w:val="center"/>
              <w:rPr>
                <w:rFonts w:ascii="仿宋" w:hAnsi="仿宋" w:eastAsia="仿宋" w:cs="仿宋"/>
                <w:color w:val="auto"/>
                <w:kern w:val="0"/>
                <w:sz w:val="24"/>
                <w:szCs w:val="20"/>
              </w:rPr>
            </w:pPr>
            <w:r>
              <w:rPr>
                <w:rFonts w:hint="eastAsia" w:ascii="仿宋" w:hAnsi="仿宋" w:eastAsia="仿宋" w:cs="仿宋"/>
                <w:color w:val="auto"/>
                <w:kern w:val="0"/>
                <w:sz w:val="24"/>
                <w:szCs w:val="24"/>
              </w:rPr>
              <w:t>自有  □</w:t>
            </w:r>
          </w:p>
        </w:tc>
        <w:tc>
          <w:tcPr>
            <w:tcW w:w="1809" w:type="dxa"/>
            <w:gridSpan w:val="5"/>
            <w:vAlign w:val="center"/>
          </w:tcPr>
          <w:p>
            <w:pPr>
              <w:spacing w:line="400" w:lineRule="exact"/>
              <w:jc w:val="center"/>
              <w:rPr>
                <w:rFonts w:ascii="仿宋" w:hAnsi="仿宋" w:eastAsia="仿宋" w:cs="仿宋"/>
                <w:color w:val="auto"/>
                <w:kern w:val="0"/>
                <w:sz w:val="24"/>
                <w:szCs w:val="20"/>
              </w:rPr>
            </w:pPr>
            <w:r>
              <w:rPr>
                <w:rFonts w:hint="eastAsia" w:ascii="仿宋" w:hAnsi="仿宋" w:eastAsia="仿宋" w:cs="仿宋"/>
                <w:color w:val="auto"/>
                <w:kern w:val="0"/>
                <w:sz w:val="24"/>
                <w:szCs w:val="24"/>
              </w:rPr>
              <w:t>地点</w:t>
            </w:r>
          </w:p>
        </w:tc>
        <w:tc>
          <w:tcPr>
            <w:tcW w:w="3434" w:type="dxa"/>
            <w:gridSpan w:val="4"/>
            <w:vAlign w:val="center"/>
          </w:tcPr>
          <w:p>
            <w:pPr>
              <w:spacing w:line="400" w:lineRule="exact"/>
              <w:jc w:val="left"/>
              <w:rPr>
                <w:rFonts w:ascii="仿宋" w:hAnsi="仿宋" w:eastAsia="仿宋" w:cs="仿宋"/>
                <w:bCs/>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jc w:val="center"/>
        </w:trPr>
        <w:tc>
          <w:tcPr>
            <w:tcW w:w="1029" w:type="dxa"/>
            <w:vMerge w:val="continue"/>
            <w:vAlign w:val="center"/>
          </w:tcPr>
          <w:p>
            <w:pPr>
              <w:spacing w:line="400" w:lineRule="exact"/>
              <w:jc w:val="center"/>
              <w:rPr>
                <w:rFonts w:ascii="仿宋" w:hAnsi="仿宋" w:eastAsia="仿宋" w:cs="仿宋"/>
                <w:color w:val="auto"/>
                <w:kern w:val="0"/>
                <w:sz w:val="24"/>
                <w:szCs w:val="20"/>
              </w:rPr>
            </w:pPr>
          </w:p>
        </w:tc>
        <w:tc>
          <w:tcPr>
            <w:tcW w:w="1750" w:type="dxa"/>
            <w:gridSpan w:val="2"/>
            <w:vMerge w:val="continue"/>
            <w:vAlign w:val="center"/>
          </w:tcPr>
          <w:p>
            <w:pPr>
              <w:spacing w:line="400" w:lineRule="exact"/>
              <w:jc w:val="center"/>
              <w:rPr>
                <w:rFonts w:ascii="仿宋" w:hAnsi="仿宋" w:eastAsia="仿宋" w:cs="仿宋"/>
                <w:color w:val="auto"/>
                <w:kern w:val="0"/>
                <w:sz w:val="24"/>
                <w:szCs w:val="20"/>
              </w:rPr>
            </w:pPr>
          </w:p>
        </w:tc>
        <w:tc>
          <w:tcPr>
            <w:tcW w:w="1880" w:type="dxa"/>
            <w:gridSpan w:val="3"/>
            <w:vAlign w:val="center"/>
          </w:tcPr>
          <w:p>
            <w:pPr>
              <w:spacing w:line="400" w:lineRule="exact"/>
              <w:jc w:val="center"/>
              <w:rPr>
                <w:rFonts w:ascii="仿宋" w:hAnsi="仿宋" w:eastAsia="仿宋" w:cs="仿宋"/>
                <w:color w:val="auto"/>
                <w:kern w:val="0"/>
                <w:sz w:val="24"/>
                <w:szCs w:val="20"/>
              </w:rPr>
            </w:pPr>
            <w:r>
              <w:rPr>
                <w:rFonts w:hint="eastAsia" w:ascii="仿宋" w:hAnsi="仿宋" w:eastAsia="仿宋" w:cs="仿宋"/>
                <w:color w:val="auto"/>
                <w:sz w:val="24"/>
                <w:szCs w:val="24"/>
              </w:rPr>
              <w:t>租用  □</w:t>
            </w:r>
          </w:p>
        </w:tc>
        <w:tc>
          <w:tcPr>
            <w:tcW w:w="1809" w:type="dxa"/>
            <w:gridSpan w:val="5"/>
            <w:vAlign w:val="center"/>
          </w:tcPr>
          <w:p>
            <w:pPr>
              <w:spacing w:line="400" w:lineRule="exact"/>
              <w:jc w:val="center"/>
              <w:rPr>
                <w:rFonts w:ascii="仿宋" w:hAnsi="仿宋" w:eastAsia="仿宋" w:cs="仿宋"/>
                <w:color w:val="auto"/>
                <w:kern w:val="0"/>
                <w:sz w:val="24"/>
                <w:szCs w:val="20"/>
              </w:rPr>
            </w:pPr>
            <w:r>
              <w:rPr>
                <w:rFonts w:hint="eastAsia" w:ascii="仿宋" w:hAnsi="仿宋" w:eastAsia="仿宋" w:cs="仿宋"/>
                <w:color w:val="auto"/>
                <w:kern w:val="0"/>
                <w:sz w:val="24"/>
                <w:szCs w:val="24"/>
              </w:rPr>
              <w:t>地点</w:t>
            </w:r>
          </w:p>
        </w:tc>
        <w:tc>
          <w:tcPr>
            <w:tcW w:w="3434" w:type="dxa"/>
            <w:gridSpan w:val="4"/>
            <w:vAlign w:val="center"/>
          </w:tcPr>
          <w:p>
            <w:pPr>
              <w:spacing w:line="400" w:lineRule="exact"/>
              <w:jc w:val="left"/>
              <w:rPr>
                <w:rFonts w:ascii="仿宋" w:hAnsi="仿宋" w:eastAsia="仿宋" w:cs="仿宋"/>
                <w:bCs/>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1029" w:type="dxa"/>
            <w:vMerge w:val="continue"/>
            <w:vAlign w:val="center"/>
          </w:tcPr>
          <w:p>
            <w:pPr>
              <w:spacing w:line="400" w:lineRule="exact"/>
              <w:jc w:val="center"/>
              <w:rPr>
                <w:rFonts w:ascii="仿宋" w:hAnsi="仿宋" w:eastAsia="仿宋" w:cs="仿宋"/>
                <w:bCs/>
                <w:color w:val="auto"/>
                <w:kern w:val="0"/>
                <w:sz w:val="24"/>
                <w:szCs w:val="20"/>
              </w:rPr>
            </w:pPr>
          </w:p>
        </w:tc>
        <w:tc>
          <w:tcPr>
            <w:tcW w:w="1750" w:type="dxa"/>
            <w:gridSpan w:val="2"/>
            <w:vMerge w:val="restart"/>
            <w:vAlign w:val="center"/>
          </w:tcPr>
          <w:p>
            <w:pPr>
              <w:spacing w:line="400" w:lineRule="exact"/>
              <w:jc w:val="center"/>
              <w:rPr>
                <w:rFonts w:ascii="仿宋" w:hAnsi="仿宋" w:eastAsia="仿宋" w:cs="仿宋"/>
                <w:bCs/>
                <w:color w:val="auto"/>
                <w:kern w:val="0"/>
                <w:sz w:val="24"/>
                <w:szCs w:val="20"/>
              </w:rPr>
            </w:pPr>
            <w:r>
              <w:rPr>
                <w:rFonts w:hint="eastAsia" w:ascii="仿宋" w:hAnsi="仿宋" w:eastAsia="仿宋" w:cs="仿宋"/>
                <w:bCs/>
                <w:color w:val="auto"/>
                <w:kern w:val="0"/>
                <w:sz w:val="24"/>
                <w:szCs w:val="24"/>
              </w:rPr>
              <w:t>人员状况</w:t>
            </w:r>
          </w:p>
        </w:tc>
        <w:tc>
          <w:tcPr>
            <w:tcW w:w="3689" w:type="dxa"/>
            <w:gridSpan w:val="8"/>
            <w:vAlign w:val="center"/>
          </w:tcPr>
          <w:p>
            <w:pPr>
              <w:spacing w:line="400" w:lineRule="exact"/>
              <w:jc w:val="center"/>
              <w:rPr>
                <w:rFonts w:ascii="仿宋" w:hAnsi="仿宋" w:eastAsia="仿宋" w:cs="仿宋"/>
                <w:bCs/>
                <w:color w:val="auto"/>
                <w:kern w:val="0"/>
                <w:sz w:val="24"/>
                <w:szCs w:val="20"/>
              </w:rPr>
            </w:pPr>
            <w:r>
              <w:rPr>
                <w:rFonts w:hint="eastAsia" w:ascii="仿宋" w:hAnsi="仿宋" w:eastAsia="仿宋" w:cs="仿宋"/>
                <w:bCs/>
                <w:color w:val="auto"/>
                <w:kern w:val="0"/>
                <w:sz w:val="24"/>
                <w:szCs w:val="24"/>
              </w:rPr>
              <w:t>考评员（人）</w:t>
            </w:r>
          </w:p>
        </w:tc>
        <w:tc>
          <w:tcPr>
            <w:tcW w:w="3434" w:type="dxa"/>
            <w:gridSpan w:val="4"/>
            <w:vAlign w:val="center"/>
          </w:tcPr>
          <w:p>
            <w:pPr>
              <w:spacing w:line="400" w:lineRule="exact"/>
              <w:jc w:val="center"/>
              <w:rPr>
                <w:rFonts w:ascii="仿宋" w:hAnsi="仿宋" w:eastAsia="仿宋" w:cs="仿宋"/>
                <w:bCs/>
                <w:color w:val="auto"/>
                <w:kern w:val="0"/>
                <w:sz w:val="24"/>
                <w:szCs w:val="20"/>
              </w:rPr>
            </w:pPr>
            <w:r>
              <w:rPr>
                <w:rFonts w:hint="eastAsia" w:ascii="仿宋" w:hAnsi="仿宋" w:eastAsia="仿宋" w:cs="仿宋"/>
                <w:bCs/>
                <w:color w:val="auto"/>
                <w:kern w:val="0"/>
                <w:sz w:val="24"/>
                <w:szCs w:val="24"/>
              </w:rPr>
              <w:t>内部督导员（人）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1029" w:type="dxa"/>
            <w:vMerge w:val="continue"/>
            <w:vAlign w:val="center"/>
          </w:tcPr>
          <w:p>
            <w:pPr>
              <w:spacing w:line="400" w:lineRule="exact"/>
              <w:jc w:val="center"/>
              <w:rPr>
                <w:rFonts w:ascii="Times New Roman" w:hAnsi="Times New Roman" w:eastAsia="宋体" w:cs="Times New Roman"/>
                <w:color w:val="auto"/>
                <w:kern w:val="0"/>
                <w:sz w:val="24"/>
                <w:szCs w:val="20"/>
              </w:rPr>
            </w:pPr>
          </w:p>
        </w:tc>
        <w:tc>
          <w:tcPr>
            <w:tcW w:w="1750" w:type="dxa"/>
            <w:gridSpan w:val="2"/>
            <w:vMerge w:val="continue"/>
            <w:vAlign w:val="center"/>
          </w:tcPr>
          <w:p>
            <w:pPr>
              <w:spacing w:line="400" w:lineRule="exact"/>
              <w:jc w:val="center"/>
              <w:rPr>
                <w:rFonts w:ascii="Times New Roman" w:hAnsi="Times New Roman" w:eastAsia="宋体" w:cs="Times New Roman"/>
                <w:color w:val="auto"/>
                <w:kern w:val="0"/>
                <w:sz w:val="20"/>
                <w:szCs w:val="20"/>
              </w:rPr>
            </w:pPr>
          </w:p>
        </w:tc>
        <w:tc>
          <w:tcPr>
            <w:tcW w:w="3689" w:type="dxa"/>
            <w:gridSpan w:val="8"/>
            <w:vAlign w:val="center"/>
          </w:tcPr>
          <w:p>
            <w:pPr>
              <w:spacing w:line="400" w:lineRule="exact"/>
              <w:jc w:val="center"/>
              <w:rPr>
                <w:rFonts w:ascii="Times New Roman" w:hAnsi="Times New Roman" w:eastAsia="宋体" w:cs="Times New Roman"/>
                <w:color w:val="auto"/>
                <w:kern w:val="0"/>
                <w:sz w:val="20"/>
                <w:szCs w:val="20"/>
              </w:rPr>
            </w:pPr>
          </w:p>
        </w:tc>
        <w:tc>
          <w:tcPr>
            <w:tcW w:w="3434" w:type="dxa"/>
            <w:gridSpan w:val="4"/>
            <w:vAlign w:val="center"/>
          </w:tcPr>
          <w:p>
            <w:pPr>
              <w:spacing w:line="400" w:lineRule="exact"/>
              <w:jc w:val="center"/>
              <w:rPr>
                <w:rFonts w:ascii="Times New Roman" w:hAnsi="Times New Roman" w:eastAsia="宋体" w:cs="Times New Roman"/>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029" w:type="dxa"/>
            <w:vMerge w:val="continue"/>
            <w:vAlign w:val="center"/>
          </w:tcPr>
          <w:p>
            <w:pPr>
              <w:spacing w:line="400" w:lineRule="exact"/>
              <w:jc w:val="center"/>
              <w:rPr>
                <w:rFonts w:ascii="仿宋" w:hAnsi="仿宋" w:eastAsia="仿宋" w:cs="仿宋"/>
                <w:bCs/>
                <w:color w:val="auto"/>
                <w:kern w:val="0"/>
                <w:sz w:val="24"/>
                <w:szCs w:val="20"/>
              </w:rPr>
            </w:pPr>
          </w:p>
        </w:tc>
        <w:tc>
          <w:tcPr>
            <w:tcW w:w="1750" w:type="dxa"/>
            <w:gridSpan w:val="2"/>
            <w:vMerge w:val="restart"/>
            <w:vAlign w:val="center"/>
          </w:tcPr>
          <w:p>
            <w:pPr>
              <w:spacing w:line="400" w:lineRule="exact"/>
              <w:jc w:val="center"/>
              <w:rPr>
                <w:rFonts w:ascii="仿宋" w:hAnsi="仿宋" w:eastAsia="仿宋" w:cs="仿宋"/>
                <w:bCs/>
                <w:color w:val="auto"/>
                <w:kern w:val="0"/>
                <w:sz w:val="24"/>
                <w:szCs w:val="20"/>
              </w:rPr>
            </w:pPr>
            <w:r>
              <w:rPr>
                <w:rFonts w:hint="eastAsia" w:ascii="仿宋" w:hAnsi="仿宋" w:eastAsia="仿宋" w:cs="仿宋"/>
                <w:bCs/>
                <w:color w:val="auto"/>
                <w:kern w:val="0"/>
                <w:sz w:val="24"/>
                <w:szCs w:val="20"/>
              </w:rPr>
              <w:t>评价题库</w:t>
            </w:r>
          </w:p>
        </w:tc>
        <w:tc>
          <w:tcPr>
            <w:tcW w:w="3689" w:type="dxa"/>
            <w:gridSpan w:val="8"/>
            <w:vAlign w:val="center"/>
          </w:tcPr>
          <w:p>
            <w:pPr>
              <w:spacing w:line="400" w:lineRule="exact"/>
              <w:jc w:val="center"/>
              <w:rPr>
                <w:rFonts w:ascii="仿宋" w:hAnsi="仿宋" w:eastAsia="仿宋" w:cs="仿宋"/>
                <w:color w:val="auto"/>
                <w:kern w:val="0"/>
                <w:sz w:val="24"/>
                <w:szCs w:val="20"/>
              </w:rPr>
            </w:pPr>
            <w:r>
              <w:rPr>
                <w:rFonts w:hint="eastAsia" w:ascii="仿宋" w:hAnsi="仿宋" w:eastAsia="仿宋" w:cs="仿宋"/>
                <w:color w:val="auto"/>
                <w:kern w:val="0"/>
                <w:sz w:val="24"/>
                <w:szCs w:val="24"/>
              </w:rPr>
              <w:t>备案职业（工种）</w:t>
            </w:r>
          </w:p>
        </w:tc>
        <w:tc>
          <w:tcPr>
            <w:tcW w:w="3434" w:type="dxa"/>
            <w:gridSpan w:val="4"/>
            <w:vAlign w:val="center"/>
          </w:tcPr>
          <w:p>
            <w:pPr>
              <w:spacing w:line="400" w:lineRule="exact"/>
              <w:jc w:val="center"/>
              <w:rPr>
                <w:rFonts w:ascii="仿宋" w:hAnsi="仿宋" w:eastAsia="仿宋" w:cs="仿宋"/>
                <w:color w:val="auto"/>
                <w:kern w:val="0"/>
                <w:sz w:val="24"/>
                <w:szCs w:val="20"/>
              </w:rPr>
            </w:pPr>
            <w:r>
              <w:rPr>
                <w:rFonts w:hint="eastAsia" w:ascii="仿宋" w:hAnsi="仿宋" w:eastAsia="仿宋" w:cs="仿宋"/>
                <w:color w:val="auto"/>
                <w:kern w:val="0"/>
                <w:sz w:val="24"/>
                <w:szCs w:val="24"/>
              </w:rPr>
              <w:t>评估通过等级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1029" w:type="dxa"/>
            <w:vMerge w:val="continue"/>
            <w:vAlign w:val="center"/>
          </w:tcPr>
          <w:p>
            <w:pPr>
              <w:spacing w:line="400" w:lineRule="exact"/>
              <w:jc w:val="center"/>
              <w:rPr>
                <w:rFonts w:ascii="Times New Roman" w:hAnsi="Times New Roman" w:eastAsia="宋体" w:cs="Times New Roman"/>
                <w:color w:val="auto"/>
                <w:kern w:val="0"/>
                <w:sz w:val="20"/>
                <w:szCs w:val="20"/>
              </w:rPr>
            </w:pPr>
          </w:p>
        </w:tc>
        <w:tc>
          <w:tcPr>
            <w:tcW w:w="1750" w:type="dxa"/>
            <w:gridSpan w:val="2"/>
            <w:vMerge w:val="continue"/>
            <w:vAlign w:val="center"/>
          </w:tcPr>
          <w:p>
            <w:pPr>
              <w:spacing w:line="400" w:lineRule="exact"/>
              <w:jc w:val="center"/>
              <w:rPr>
                <w:rFonts w:ascii="仿宋" w:hAnsi="仿宋" w:eastAsia="仿宋" w:cs="仿宋"/>
                <w:bCs/>
                <w:color w:val="auto"/>
                <w:kern w:val="0"/>
                <w:sz w:val="24"/>
                <w:szCs w:val="20"/>
              </w:rPr>
            </w:pPr>
          </w:p>
        </w:tc>
        <w:tc>
          <w:tcPr>
            <w:tcW w:w="3689" w:type="dxa"/>
            <w:gridSpan w:val="8"/>
            <w:vAlign w:val="center"/>
          </w:tcPr>
          <w:p>
            <w:pPr>
              <w:spacing w:line="400" w:lineRule="exact"/>
              <w:jc w:val="center"/>
              <w:rPr>
                <w:rFonts w:ascii="Times New Roman" w:hAnsi="Times New Roman" w:eastAsia="宋体" w:cs="Times New Roman"/>
                <w:color w:val="auto"/>
                <w:kern w:val="0"/>
                <w:sz w:val="20"/>
                <w:szCs w:val="20"/>
              </w:rPr>
            </w:pPr>
          </w:p>
        </w:tc>
        <w:tc>
          <w:tcPr>
            <w:tcW w:w="3434" w:type="dxa"/>
            <w:gridSpan w:val="4"/>
            <w:vAlign w:val="center"/>
          </w:tcPr>
          <w:p>
            <w:pPr>
              <w:spacing w:line="400" w:lineRule="exact"/>
              <w:jc w:val="center"/>
              <w:rPr>
                <w:rFonts w:ascii="Times New Roman" w:hAnsi="Times New Roman" w:eastAsia="宋体" w:cs="Times New Roman"/>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1029" w:type="dxa"/>
            <w:vMerge w:val="continue"/>
            <w:vAlign w:val="center"/>
          </w:tcPr>
          <w:p>
            <w:pPr>
              <w:spacing w:line="400" w:lineRule="exact"/>
              <w:jc w:val="center"/>
              <w:rPr>
                <w:rFonts w:ascii="Times New Roman" w:hAnsi="Times New Roman" w:eastAsia="宋体" w:cs="Times New Roman"/>
                <w:color w:val="auto"/>
                <w:kern w:val="0"/>
                <w:sz w:val="20"/>
                <w:szCs w:val="20"/>
              </w:rPr>
            </w:pPr>
          </w:p>
        </w:tc>
        <w:tc>
          <w:tcPr>
            <w:tcW w:w="1750" w:type="dxa"/>
            <w:gridSpan w:val="2"/>
            <w:vMerge w:val="continue"/>
            <w:vAlign w:val="center"/>
          </w:tcPr>
          <w:p>
            <w:pPr>
              <w:spacing w:line="400" w:lineRule="exact"/>
              <w:jc w:val="center"/>
              <w:rPr>
                <w:rFonts w:ascii="仿宋" w:hAnsi="仿宋" w:eastAsia="仿宋" w:cs="仿宋"/>
                <w:bCs/>
                <w:color w:val="auto"/>
                <w:kern w:val="0"/>
                <w:sz w:val="24"/>
                <w:szCs w:val="20"/>
              </w:rPr>
            </w:pPr>
          </w:p>
        </w:tc>
        <w:tc>
          <w:tcPr>
            <w:tcW w:w="3689" w:type="dxa"/>
            <w:gridSpan w:val="8"/>
            <w:vAlign w:val="center"/>
          </w:tcPr>
          <w:p>
            <w:pPr>
              <w:spacing w:line="400" w:lineRule="exact"/>
              <w:jc w:val="center"/>
              <w:rPr>
                <w:rFonts w:ascii="Times New Roman" w:hAnsi="Times New Roman" w:eastAsia="宋体" w:cs="Times New Roman"/>
                <w:color w:val="auto"/>
                <w:kern w:val="0"/>
                <w:sz w:val="20"/>
                <w:szCs w:val="20"/>
              </w:rPr>
            </w:pPr>
          </w:p>
        </w:tc>
        <w:tc>
          <w:tcPr>
            <w:tcW w:w="3434" w:type="dxa"/>
            <w:gridSpan w:val="4"/>
            <w:vAlign w:val="center"/>
          </w:tcPr>
          <w:p>
            <w:pPr>
              <w:spacing w:line="400" w:lineRule="exact"/>
              <w:jc w:val="center"/>
              <w:rPr>
                <w:rFonts w:ascii="Times New Roman" w:hAnsi="Times New Roman" w:eastAsia="宋体" w:cs="Times New Roman"/>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029" w:type="dxa"/>
            <w:vMerge w:val="continue"/>
            <w:vAlign w:val="center"/>
          </w:tcPr>
          <w:p>
            <w:pPr>
              <w:spacing w:line="400" w:lineRule="exact"/>
              <w:jc w:val="center"/>
              <w:rPr>
                <w:rFonts w:ascii="Times New Roman" w:hAnsi="Times New Roman" w:eastAsia="宋体" w:cs="Times New Roman"/>
                <w:color w:val="auto"/>
                <w:kern w:val="0"/>
                <w:sz w:val="20"/>
                <w:szCs w:val="20"/>
              </w:rPr>
            </w:pPr>
          </w:p>
        </w:tc>
        <w:tc>
          <w:tcPr>
            <w:tcW w:w="1750" w:type="dxa"/>
            <w:gridSpan w:val="2"/>
            <w:vMerge w:val="continue"/>
            <w:vAlign w:val="center"/>
          </w:tcPr>
          <w:p>
            <w:pPr>
              <w:spacing w:line="400" w:lineRule="exact"/>
              <w:jc w:val="center"/>
              <w:rPr>
                <w:rFonts w:ascii="仿宋" w:hAnsi="仿宋" w:eastAsia="仿宋" w:cs="仿宋"/>
                <w:bCs/>
                <w:color w:val="auto"/>
                <w:kern w:val="0"/>
                <w:sz w:val="24"/>
                <w:szCs w:val="20"/>
              </w:rPr>
            </w:pPr>
          </w:p>
        </w:tc>
        <w:tc>
          <w:tcPr>
            <w:tcW w:w="3689" w:type="dxa"/>
            <w:gridSpan w:val="8"/>
            <w:vAlign w:val="center"/>
          </w:tcPr>
          <w:p>
            <w:pPr>
              <w:spacing w:line="400" w:lineRule="exact"/>
              <w:jc w:val="center"/>
              <w:rPr>
                <w:rFonts w:ascii="Times New Roman" w:hAnsi="Times New Roman" w:eastAsia="宋体" w:cs="Times New Roman"/>
                <w:color w:val="auto"/>
                <w:kern w:val="0"/>
                <w:sz w:val="20"/>
                <w:szCs w:val="20"/>
              </w:rPr>
            </w:pPr>
          </w:p>
        </w:tc>
        <w:tc>
          <w:tcPr>
            <w:tcW w:w="3434" w:type="dxa"/>
            <w:gridSpan w:val="4"/>
            <w:vAlign w:val="center"/>
          </w:tcPr>
          <w:p>
            <w:pPr>
              <w:spacing w:line="400" w:lineRule="exact"/>
              <w:jc w:val="center"/>
              <w:rPr>
                <w:rFonts w:ascii="Times New Roman" w:hAnsi="Times New Roman" w:eastAsia="宋体" w:cs="Times New Roman"/>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29" w:type="dxa"/>
            <w:vMerge w:val="continue"/>
            <w:vAlign w:val="center"/>
          </w:tcPr>
          <w:p>
            <w:pPr>
              <w:spacing w:line="400" w:lineRule="exact"/>
              <w:jc w:val="center"/>
              <w:rPr>
                <w:rFonts w:ascii="Times New Roman" w:hAnsi="Times New Roman" w:eastAsia="宋体" w:cs="Times New Roman"/>
                <w:color w:val="auto"/>
                <w:kern w:val="0"/>
                <w:sz w:val="20"/>
                <w:szCs w:val="20"/>
              </w:rPr>
            </w:pPr>
          </w:p>
        </w:tc>
        <w:tc>
          <w:tcPr>
            <w:tcW w:w="1750" w:type="dxa"/>
            <w:gridSpan w:val="2"/>
            <w:vMerge w:val="continue"/>
            <w:vAlign w:val="center"/>
          </w:tcPr>
          <w:p>
            <w:pPr>
              <w:spacing w:line="400" w:lineRule="exact"/>
              <w:jc w:val="center"/>
              <w:rPr>
                <w:rFonts w:ascii="仿宋" w:hAnsi="仿宋" w:eastAsia="仿宋" w:cs="仿宋"/>
                <w:bCs/>
                <w:color w:val="auto"/>
                <w:kern w:val="0"/>
                <w:sz w:val="24"/>
                <w:szCs w:val="20"/>
              </w:rPr>
            </w:pPr>
          </w:p>
        </w:tc>
        <w:tc>
          <w:tcPr>
            <w:tcW w:w="3689" w:type="dxa"/>
            <w:gridSpan w:val="8"/>
            <w:vAlign w:val="center"/>
          </w:tcPr>
          <w:p>
            <w:pPr>
              <w:spacing w:line="400" w:lineRule="exact"/>
              <w:jc w:val="center"/>
              <w:rPr>
                <w:rFonts w:ascii="Times New Roman" w:hAnsi="Times New Roman" w:eastAsia="宋体" w:cs="Times New Roman"/>
                <w:color w:val="auto"/>
                <w:kern w:val="0"/>
                <w:sz w:val="20"/>
                <w:szCs w:val="20"/>
              </w:rPr>
            </w:pPr>
          </w:p>
        </w:tc>
        <w:tc>
          <w:tcPr>
            <w:tcW w:w="3434" w:type="dxa"/>
            <w:gridSpan w:val="4"/>
            <w:vAlign w:val="center"/>
          </w:tcPr>
          <w:p>
            <w:pPr>
              <w:spacing w:line="400" w:lineRule="exact"/>
              <w:jc w:val="center"/>
              <w:rPr>
                <w:rFonts w:ascii="Times New Roman" w:hAnsi="Times New Roman" w:eastAsia="宋体" w:cs="Times New Roman"/>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1029" w:type="dxa"/>
            <w:vMerge w:val="continue"/>
            <w:vAlign w:val="center"/>
          </w:tcPr>
          <w:p>
            <w:pPr>
              <w:spacing w:line="400" w:lineRule="exact"/>
              <w:jc w:val="center"/>
              <w:rPr>
                <w:rFonts w:ascii="Times New Roman" w:hAnsi="Times New Roman" w:eastAsia="宋体" w:cs="Times New Roman"/>
                <w:color w:val="auto"/>
                <w:kern w:val="0"/>
                <w:sz w:val="20"/>
                <w:szCs w:val="20"/>
              </w:rPr>
            </w:pPr>
          </w:p>
        </w:tc>
        <w:tc>
          <w:tcPr>
            <w:tcW w:w="1750" w:type="dxa"/>
            <w:gridSpan w:val="2"/>
            <w:vMerge w:val="continue"/>
            <w:vAlign w:val="center"/>
          </w:tcPr>
          <w:p>
            <w:pPr>
              <w:spacing w:line="400" w:lineRule="exact"/>
              <w:jc w:val="center"/>
              <w:rPr>
                <w:rFonts w:ascii="仿宋" w:hAnsi="仿宋" w:eastAsia="仿宋" w:cs="仿宋"/>
                <w:bCs/>
                <w:color w:val="auto"/>
                <w:kern w:val="0"/>
                <w:sz w:val="24"/>
                <w:szCs w:val="20"/>
              </w:rPr>
            </w:pPr>
          </w:p>
        </w:tc>
        <w:tc>
          <w:tcPr>
            <w:tcW w:w="3689" w:type="dxa"/>
            <w:gridSpan w:val="8"/>
            <w:vAlign w:val="center"/>
          </w:tcPr>
          <w:p>
            <w:pPr>
              <w:spacing w:line="400" w:lineRule="exact"/>
              <w:jc w:val="center"/>
              <w:rPr>
                <w:rFonts w:ascii="Times New Roman" w:hAnsi="Times New Roman" w:eastAsia="宋体" w:cs="Times New Roman"/>
                <w:color w:val="auto"/>
                <w:kern w:val="0"/>
                <w:sz w:val="20"/>
                <w:szCs w:val="20"/>
              </w:rPr>
            </w:pPr>
          </w:p>
        </w:tc>
        <w:tc>
          <w:tcPr>
            <w:tcW w:w="3434" w:type="dxa"/>
            <w:gridSpan w:val="4"/>
            <w:vAlign w:val="center"/>
          </w:tcPr>
          <w:p>
            <w:pPr>
              <w:spacing w:line="400" w:lineRule="exact"/>
              <w:jc w:val="center"/>
              <w:rPr>
                <w:rFonts w:ascii="Times New Roman" w:hAnsi="Times New Roman" w:eastAsia="宋体" w:cs="Times New Roman"/>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1029" w:type="dxa"/>
            <w:vMerge w:val="restart"/>
            <w:vAlign w:val="center"/>
          </w:tcPr>
          <w:p>
            <w:pPr>
              <w:spacing w:line="400" w:lineRule="exact"/>
              <w:jc w:val="center"/>
              <w:rPr>
                <w:rFonts w:ascii="仿宋_GB2312" w:hAnsi="Times New Roman" w:eastAsia="仿宋_GB2312" w:cs="Times New Roman"/>
                <w:color w:val="auto"/>
                <w:kern w:val="0"/>
                <w:sz w:val="24"/>
                <w:szCs w:val="24"/>
              </w:rPr>
            </w:pPr>
            <w:r>
              <w:rPr>
                <w:rFonts w:hint="eastAsia" w:ascii="仿宋_GB2312" w:hAnsi="Times New Roman" w:eastAsia="仿宋_GB2312" w:cs="Times New Roman"/>
                <w:color w:val="auto"/>
                <w:kern w:val="0"/>
                <w:sz w:val="24"/>
                <w:szCs w:val="24"/>
              </w:rPr>
              <w:t>投诉</w:t>
            </w:r>
          </w:p>
          <w:p>
            <w:pPr>
              <w:spacing w:line="400" w:lineRule="exact"/>
              <w:jc w:val="center"/>
              <w:rPr>
                <w:rFonts w:ascii="仿宋_GB2312" w:hAnsi="Times New Roman" w:eastAsia="仿宋_GB2312" w:cs="Times New Roman"/>
                <w:color w:val="auto"/>
                <w:kern w:val="0"/>
                <w:sz w:val="24"/>
                <w:szCs w:val="24"/>
              </w:rPr>
            </w:pPr>
            <w:r>
              <w:rPr>
                <w:rFonts w:hint="eastAsia" w:ascii="仿宋_GB2312" w:hAnsi="Times New Roman" w:eastAsia="仿宋_GB2312" w:cs="Times New Roman"/>
                <w:color w:val="auto"/>
                <w:kern w:val="0"/>
                <w:sz w:val="24"/>
                <w:szCs w:val="24"/>
              </w:rPr>
              <w:t>受理</w:t>
            </w:r>
          </w:p>
        </w:tc>
        <w:tc>
          <w:tcPr>
            <w:tcW w:w="2957" w:type="dxa"/>
            <w:gridSpan w:val="4"/>
            <w:vAlign w:val="center"/>
          </w:tcPr>
          <w:p>
            <w:pPr>
              <w:spacing w:line="400" w:lineRule="exact"/>
              <w:jc w:val="center"/>
              <w:rPr>
                <w:rFonts w:ascii="仿宋_GB2312" w:hAnsi="Times New Roman" w:eastAsia="仿宋_GB2312" w:cs="Times New Roman"/>
                <w:color w:val="auto"/>
                <w:kern w:val="0"/>
                <w:sz w:val="24"/>
                <w:szCs w:val="24"/>
              </w:rPr>
            </w:pPr>
            <w:r>
              <w:rPr>
                <w:rFonts w:hint="eastAsia" w:ascii="仿宋_GB2312" w:hAnsi="Times New Roman" w:eastAsia="仿宋_GB2312" w:cs="Times New Roman"/>
                <w:color w:val="auto"/>
                <w:kern w:val="0"/>
                <w:sz w:val="24"/>
                <w:szCs w:val="24"/>
              </w:rPr>
              <w:t>政务热线</w:t>
            </w:r>
          </w:p>
        </w:tc>
        <w:tc>
          <w:tcPr>
            <w:tcW w:w="2958" w:type="dxa"/>
            <w:gridSpan w:val="7"/>
            <w:vAlign w:val="center"/>
          </w:tcPr>
          <w:p>
            <w:pPr>
              <w:spacing w:line="400" w:lineRule="exact"/>
              <w:jc w:val="center"/>
              <w:rPr>
                <w:rFonts w:ascii="仿宋_GB2312" w:hAnsi="Times New Roman" w:eastAsia="仿宋_GB2312" w:cs="Times New Roman"/>
                <w:color w:val="auto"/>
                <w:kern w:val="0"/>
                <w:sz w:val="24"/>
                <w:szCs w:val="24"/>
              </w:rPr>
            </w:pPr>
            <w:r>
              <w:rPr>
                <w:rFonts w:hint="eastAsia" w:ascii="仿宋_GB2312" w:hAnsi="Times New Roman" w:eastAsia="仿宋_GB2312" w:cs="Times New Roman"/>
                <w:color w:val="auto"/>
                <w:kern w:val="0"/>
                <w:sz w:val="24"/>
                <w:szCs w:val="24"/>
              </w:rPr>
              <w:t>其他渠道投诉反映</w:t>
            </w:r>
          </w:p>
        </w:tc>
        <w:tc>
          <w:tcPr>
            <w:tcW w:w="2958" w:type="dxa"/>
            <w:gridSpan w:val="3"/>
            <w:vAlign w:val="center"/>
          </w:tcPr>
          <w:p>
            <w:pPr>
              <w:spacing w:line="400" w:lineRule="exact"/>
              <w:jc w:val="center"/>
              <w:rPr>
                <w:rFonts w:ascii="仿宋_GB2312" w:hAnsi="Times New Roman" w:eastAsia="仿宋_GB2312" w:cs="Times New Roman"/>
                <w:color w:val="auto"/>
                <w:kern w:val="0"/>
                <w:sz w:val="24"/>
                <w:szCs w:val="24"/>
              </w:rPr>
            </w:pPr>
            <w:r>
              <w:rPr>
                <w:rFonts w:hint="eastAsia" w:ascii="仿宋_GB2312" w:hAnsi="Times New Roman" w:eastAsia="仿宋_GB2312" w:cs="Times New Roman"/>
                <w:color w:val="auto"/>
                <w:kern w:val="0"/>
                <w:sz w:val="24"/>
                <w:szCs w:val="24"/>
              </w:rPr>
              <w:t>媒体负面信息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1029" w:type="dxa"/>
            <w:vMerge w:val="continue"/>
            <w:vAlign w:val="center"/>
          </w:tcPr>
          <w:p>
            <w:pPr>
              <w:spacing w:line="400" w:lineRule="exact"/>
              <w:jc w:val="center"/>
              <w:rPr>
                <w:rFonts w:ascii="仿宋_GB2312" w:hAnsi="Times New Roman" w:eastAsia="仿宋_GB2312" w:cs="Times New Roman"/>
                <w:color w:val="auto"/>
                <w:kern w:val="0"/>
                <w:sz w:val="24"/>
                <w:szCs w:val="24"/>
              </w:rPr>
            </w:pPr>
          </w:p>
        </w:tc>
        <w:tc>
          <w:tcPr>
            <w:tcW w:w="762" w:type="dxa"/>
            <w:vAlign w:val="center"/>
          </w:tcPr>
          <w:p>
            <w:pPr>
              <w:spacing w:line="400" w:lineRule="exact"/>
              <w:jc w:val="center"/>
              <w:rPr>
                <w:rFonts w:ascii="仿宋_GB2312" w:hAnsi="Times New Roman" w:eastAsia="仿宋_GB2312" w:cs="Times New Roman"/>
                <w:color w:val="auto"/>
                <w:kern w:val="0"/>
                <w:sz w:val="24"/>
                <w:szCs w:val="24"/>
              </w:rPr>
            </w:pPr>
            <w:r>
              <w:rPr>
                <w:rFonts w:hint="eastAsia" w:ascii="仿宋_GB2312" w:hAnsi="Times New Roman" w:eastAsia="仿宋_GB2312" w:cs="Times New Roman"/>
                <w:color w:val="auto"/>
                <w:kern w:val="0"/>
                <w:sz w:val="24"/>
                <w:szCs w:val="24"/>
              </w:rPr>
              <w:t>数量</w:t>
            </w:r>
          </w:p>
        </w:tc>
        <w:tc>
          <w:tcPr>
            <w:tcW w:w="1209" w:type="dxa"/>
            <w:gridSpan w:val="2"/>
            <w:vAlign w:val="center"/>
          </w:tcPr>
          <w:p>
            <w:pPr>
              <w:spacing w:line="400" w:lineRule="exact"/>
              <w:jc w:val="center"/>
              <w:rPr>
                <w:rFonts w:ascii="仿宋_GB2312" w:hAnsi="Times New Roman" w:eastAsia="仿宋_GB2312" w:cs="Times New Roman"/>
                <w:color w:val="auto"/>
                <w:kern w:val="0"/>
                <w:sz w:val="24"/>
                <w:szCs w:val="24"/>
              </w:rPr>
            </w:pPr>
            <w:r>
              <w:rPr>
                <w:rFonts w:hint="eastAsia" w:ascii="仿宋_GB2312" w:hAnsi="Times New Roman" w:eastAsia="仿宋_GB2312" w:cs="Times New Roman"/>
                <w:color w:val="auto"/>
                <w:kern w:val="0"/>
                <w:sz w:val="24"/>
                <w:szCs w:val="24"/>
              </w:rPr>
              <w:t>办结率</w:t>
            </w:r>
          </w:p>
        </w:tc>
        <w:tc>
          <w:tcPr>
            <w:tcW w:w="986" w:type="dxa"/>
            <w:vAlign w:val="center"/>
          </w:tcPr>
          <w:p>
            <w:pPr>
              <w:spacing w:line="400" w:lineRule="exact"/>
              <w:jc w:val="center"/>
              <w:rPr>
                <w:rFonts w:ascii="仿宋_GB2312" w:hAnsi="Times New Roman" w:eastAsia="仿宋_GB2312" w:cs="Times New Roman"/>
                <w:color w:val="auto"/>
                <w:kern w:val="0"/>
                <w:sz w:val="24"/>
                <w:szCs w:val="24"/>
              </w:rPr>
            </w:pPr>
            <w:r>
              <w:rPr>
                <w:rFonts w:hint="eastAsia" w:ascii="仿宋_GB2312" w:hAnsi="Times New Roman" w:eastAsia="仿宋_GB2312" w:cs="Times New Roman"/>
                <w:color w:val="auto"/>
                <w:kern w:val="0"/>
                <w:sz w:val="24"/>
                <w:szCs w:val="24"/>
              </w:rPr>
              <w:t>满意度</w:t>
            </w:r>
          </w:p>
        </w:tc>
        <w:tc>
          <w:tcPr>
            <w:tcW w:w="986" w:type="dxa"/>
            <w:gridSpan w:val="2"/>
            <w:vAlign w:val="center"/>
          </w:tcPr>
          <w:p>
            <w:pPr>
              <w:spacing w:line="400" w:lineRule="exact"/>
              <w:jc w:val="center"/>
              <w:rPr>
                <w:rFonts w:ascii="仿宋_GB2312" w:hAnsi="Times New Roman" w:eastAsia="仿宋_GB2312" w:cs="Times New Roman"/>
                <w:color w:val="auto"/>
                <w:kern w:val="0"/>
                <w:sz w:val="24"/>
                <w:szCs w:val="24"/>
              </w:rPr>
            </w:pPr>
            <w:r>
              <w:rPr>
                <w:rFonts w:hint="eastAsia" w:ascii="仿宋_GB2312" w:hAnsi="Times New Roman" w:eastAsia="仿宋_GB2312" w:cs="Times New Roman"/>
                <w:color w:val="auto"/>
                <w:kern w:val="0"/>
                <w:sz w:val="24"/>
                <w:szCs w:val="24"/>
              </w:rPr>
              <w:t>数量</w:t>
            </w:r>
          </w:p>
        </w:tc>
        <w:tc>
          <w:tcPr>
            <w:tcW w:w="986" w:type="dxa"/>
            <w:gridSpan w:val="2"/>
            <w:vAlign w:val="center"/>
          </w:tcPr>
          <w:p>
            <w:pPr>
              <w:spacing w:line="400" w:lineRule="exact"/>
              <w:jc w:val="center"/>
              <w:rPr>
                <w:rFonts w:ascii="仿宋_GB2312" w:hAnsi="Times New Roman" w:eastAsia="仿宋_GB2312" w:cs="Times New Roman"/>
                <w:color w:val="auto"/>
                <w:kern w:val="0"/>
                <w:sz w:val="24"/>
                <w:szCs w:val="24"/>
              </w:rPr>
            </w:pPr>
            <w:r>
              <w:rPr>
                <w:rFonts w:hint="eastAsia" w:ascii="仿宋_GB2312" w:hAnsi="Times New Roman" w:eastAsia="仿宋_GB2312" w:cs="Times New Roman"/>
                <w:color w:val="auto"/>
                <w:kern w:val="0"/>
                <w:sz w:val="24"/>
                <w:szCs w:val="24"/>
              </w:rPr>
              <w:t>办结率</w:t>
            </w:r>
          </w:p>
        </w:tc>
        <w:tc>
          <w:tcPr>
            <w:tcW w:w="986" w:type="dxa"/>
            <w:gridSpan w:val="3"/>
            <w:vAlign w:val="center"/>
          </w:tcPr>
          <w:p>
            <w:pPr>
              <w:spacing w:line="400" w:lineRule="exact"/>
              <w:jc w:val="center"/>
              <w:rPr>
                <w:rFonts w:ascii="仿宋_GB2312" w:hAnsi="Times New Roman" w:eastAsia="仿宋_GB2312" w:cs="Times New Roman"/>
                <w:color w:val="auto"/>
                <w:kern w:val="0"/>
                <w:sz w:val="24"/>
                <w:szCs w:val="24"/>
              </w:rPr>
            </w:pPr>
            <w:r>
              <w:rPr>
                <w:rFonts w:hint="eastAsia" w:ascii="仿宋_GB2312" w:hAnsi="Times New Roman" w:eastAsia="仿宋_GB2312" w:cs="Times New Roman"/>
                <w:color w:val="auto"/>
                <w:kern w:val="0"/>
                <w:sz w:val="24"/>
                <w:szCs w:val="24"/>
              </w:rPr>
              <w:t>满意度</w:t>
            </w:r>
          </w:p>
        </w:tc>
        <w:tc>
          <w:tcPr>
            <w:tcW w:w="1479" w:type="dxa"/>
            <w:gridSpan w:val="2"/>
            <w:vAlign w:val="center"/>
          </w:tcPr>
          <w:p>
            <w:pPr>
              <w:spacing w:line="400" w:lineRule="exact"/>
              <w:jc w:val="center"/>
              <w:rPr>
                <w:rFonts w:ascii="仿宋_GB2312" w:hAnsi="Times New Roman" w:eastAsia="仿宋_GB2312" w:cs="Times New Roman"/>
                <w:color w:val="auto"/>
                <w:kern w:val="0"/>
                <w:sz w:val="24"/>
                <w:szCs w:val="24"/>
              </w:rPr>
            </w:pPr>
            <w:r>
              <w:rPr>
                <w:rFonts w:hint="eastAsia" w:ascii="仿宋_GB2312" w:hAnsi="Times New Roman" w:eastAsia="仿宋_GB2312" w:cs="Times New Roman"/>
                <w:color w:val="auto"/>
                <w:kern w:val="0"/>
                <w:sz w:val="24"/>
                <w:szCs w:val="24"/>
              </w:rPr>
              <w:t>是否属实</w:t>
            </w:r>
          </w:p>
        </w:tc>
        <w:tc>
          <w:tcPr>
            <w:tcW w:w="1479" w:type="dxa"/>
            <w:vAlign w:val="center"/>
          </w:tcPr>
          <w:p>
            <w:pPr>
              <w:spacing w:line="400" w:lineRule="exact"/>
              <w:jc w:val="center"/>
              <w:rPr>
                <w:rFonts w:ascii="仿宋_GB2312" w:hAnsi="Times New Roman" w:eastAsia="仿宋_GB2312" w:cs="Times New Roman"/>
                <w:color w:val="auto"/>
                <w:kern w:val="0"/>
                <w:sz w:val="24"/>
                <w:szCs w:val="24"/>
              </w:rPr>
            </w:pPr>
            <w:r>
              <w:rPr>
                <w:rFonts w:hint="eastAsia" w:ascii="仿宋_GB2312" w:hAnsi="Times New Roman" w:eastAsia="仿宋_GB2312" w:cs="Times New Roman"/>
                <w:color w:val="auto"/>
                <w:kern w:val="0"/>
                <w:sz w:val="24"/>
                <w:szCs w:val="24"/>
              </w:rPr>
              <w:t>处理结果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jc w:val="center"/>
        </w:trPr>
        <w:tc>
          <w:tcPr>
            <w:tcW w:w="1029" w:type="dxa"/>
            <w:vMerge w:val="continue"/>
            <w:vAlign w:val="center"/>
          </w:tcPr>
          <w:p>
            <w:pPr>
              <w:spacing w:line="400" w:lineRule="exact"/>
              <w:jc w:val="center"/>
              <w:rPr>
                <w:rFonts w:ascii="仿宋_GB2312" w:hAnsi="Times New Roman" w:eastAsia="仿宋_GB2312" w:cs="Times New Roman"/>
                <w:color w:val="auto"/>
                <w:kern w:val="0"/>
                <w:sz w:val="24"/>
                <w:szCs w:val="24"/>
              </w:rPr>
            </w:pPr>
          </w:p>
        </w:tc>
        <w:tc>
          <w:tcPr>
            <w:tcW w:w="762" w:type="dxa"/>
            <w:vAlign w:val="center"/>
          </w:tcPr>
          <w:p>
            <w:pPr>
              <w:spacing w:line="400" w:lineRule="exact"/>
              <w:jc w:val="center"/>
              <w:rPr>
                <w:rFonts w:ascii="仿宋_GB2312" w:hAnsi="Times New Roman" w:eastAsia="仿宋_GB2312" w:cs="Times New Roman"/>
                <w:color w:val="auto"/>
                <w:kern w:val="0"/>
                <w:sz w:val="24"/>
                <w:szCs w:val="24"/>
              </w:rPr>
            </w:pPr>
          </w:p>
        </w:tc>
        <w:tc>
          <w:tcPr>
            <w:tcW w:w="1209" w:type="dxa"/>
            <w:gridSpan w:val="2"/>
            <w:vAlign w:val="center"/>
          </w:tcPr>
          <w:p>
            <w:pPr>
              <w:spacing w:line="400" w:lineRule="exact"/>
              <w:jc w:val="center"/>
              <w:rPr>
                <w:rFonts w:ascii="仿宋_GB2312" w:hAnsi="Times New Roman" w:eastAsia="仿宋_GB2312" w:cs="Times New Roman"/>
                <w:color w:val="auto"/>
                <w:kern w:val="0"/>
                <w:sz w:val="24"/>
                <w:szCs w:val="24"/>
              </w:rPr>
            </w:pPr>
          </w:p>
        </w:tc>
        <w:tc>
          <w:tcPr>
            <w:tcW w:w="986" w:type="dxa"/>
            <w:vAlign w:val="center"/>
          </w:tcPr>
          <w:p>
            <w:pPr>
              <w:spacing w:line="400" w:lineRule="exact"/>
              <w:jc w:val="center"/>
              <w:rPr>
                <w:rFonts w:ascii="仿宋_GB2312" w:hAnsi="Times New Roman" w:eastAsia="仿宋_GB2312" w:cs="Times New Roman"/>
                <w:color w:val="auto"/>
                <w:kern w:val="0"/>
                <w:sz w:val="24"/>
                <w:szCs w:val="24"/>
              </w:rPr>
            </w:pPr>
          </w:p>
        </w:tc>
        <w:tc>
          <w:tcPr>
            <w:tcW w:w="986" w:type="dxa"/>
            <w:gridSpan w:val="2"/>
            <w:vAlign w:val="center"/>
          </w:tcPr>
          <w:p>
            <w:pPr>
              <w:spacing w:line="400" w:lineRule="exact"/>
              <w:jc w:val="center"/>
              <w:rPr>
                <w:rFonts w:ascii="仿宋_GB2312" w:hAnsi="Times New Roman" w:eastAsia="仿宋_GB2312" w:cs="Times New Roman"/>
                <w:color w:val="auto"/>
                <w:kern w:val="0"/>
                <w:sz w:val="24"/>
                <w:szCs w:val="24"/>
              </w:rPr>
            </w:pPr>
          </w:p>
        </w:tc>
        <w:tc>
          <w:tcPr>
            <w:tcW w:w="986" w:type="dxa"/>
            <w:gridSpan w:val="2"/>
            <w:vAlign w:val="center"/>
          </w:tcPr>
          <w:p>
            <w:pPr>
              <w:spacing w:line="400" w:lineRule="exact"/>
              <w:jc w:val="center"/>
              <w:rPr>
                <w:rFonts w:ascii="仿宋_GB2312" w:hAnsi="Times New Roman" w:eastAsia="仿宋_GB2312" w:cs="Times New Roman"/>
                <w:color w:val="auto"/>
                <w:kern w:val="0"/>
                <w:sz w:val="24"/>
                <w:szCs w:val="24"/>
              </w:rPr>
            </w:pPr>
          </w:p>
        </w:tc>
        <w:tc>
          <w:tcPr>
            <w:tcW w:w="986" w:type="dxa"/>
            <w:gridSpan w:val="3"/>
            <w:vAlign w:val="center"/>
          </w:tcPr>
          <w:p>
            <w:pPr>
              <w:spacing w:line="400" w:lineRule="exact"/>
              <w:jc w:val="center"/>
              <w:rPr>
                <w:rFonts w:ascii="仿宋_GB2312" w:hAnsi="Times New Roman" w:eastAsia="仿宋_GB2312" w:cs="Times New Roman"/>
                <w:color w:val="auto"/>
                <w:kern w:val="0"/>
                <w:sz w:val="24"/>
                <w:szCs w:val="24"/>
              </w:rPr>
            </w:pPr>
          </w:p>
        </w:tc>
        <w:tc>
          <w:tcPr>
            <w:tcW w:w="1479" w:type="dxa"/>
            <w:gridSpan w:val="2"/>
            <w:vAlign w:val="center"/>
          </w:tcPr>
          <w:p>
            <w:pPr>
              <w:spacing w:line="400" w:lineRule="exact"/>
              <w:jc w:val="center"/>
              <w:rPr>
                <w:rFonts w:ascii="仿宋_GB2312" w:hAnsi="Times New Roman" w:eastAsia="仿宋_GB2312" w:cs="Times New Roman"/>
                <w:color w:val="auto"/>
                <w:kern w:val="0"/>
                <w:sz w:val="24"/>
                <w:szCs w:val="24"/>
              </w:rPr>
            </w:pPr>
          </w:p>
        </w:tc>
        <w:tc>
          <w:tcPr>
            <w:tcW w:w="1479" w:type="dxa"/>
            <w:vAlign w:val="center"/>
          </w:tcPr>
          <w:p>
            <w:pPr>
              <w:spacing w:line="400" w:lineRule="exact"/>
              <w:jc w:val="center"/>
              <w:rPr>
                <w:rFonts w:ascii="仿宋_GB2312"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jc w:val="center"/>
        </w:trPr>
        <w:tc>
          <w:tcPr>
            <w:tcW w:w="1791" w:type="dxa"/>
            <w:gridSpan w:val="2"/>
            <w:vAlign w:val="center"/>
          </w:tcPr>
          <w:p>
            <w:pPr>
              <w:spacing w:line="400" w:lineRule="exact"/>
              <w:jc w:val="center"/>
              <w:rPr>
                <w:rFonts w:ascii="仿宋_GB2312" w:hAnsi="Times New Roman" w:eastAsia="仿宋_GB2312" w:cs="Times New Roman"/>
                <w:color w:val="auto"/>
                <w:kern w:val="0"/>
                <w:sz w:val="24"/>
                <w:szCs w:val="24"/>
              </w:rPr>
            </w:pPr>
            <w:r>
              <w:rPr>
                <w:rFonts w:hint="eastAsia" w:ascii="仿宋_GB2312" w:hAnsi="Times New Roman" w:eastAsia="仿宋_GB2312" w:cs="Times New Roman"/>
                <w:color w:val="auto"/>
                <w:kern w:val="0"/>
                <w:sz w:val="24"/>
                <w:szCs w:val="24"/>
              </w:rPr>
              <w:t>违纪违规情况</w:t>
            </w:r>
          </w:p>
        </w:tc>
        <w:tc>
          <w:tcPr>
            <w:tcW w:w="3181" w:type="dxa"/>
            <w:gridSpan w:val="5"/>
            <w:vAlign w:val="center"/>
          </w:tcPr>
          <w:p>
            <w:pPr>
              <w:spacing w:line="400" w:lineRule="exact"/>
              <w:jc w:val="center"/>
              <w:rPr>
                <w:rFonts w:ascii="仿宋_GB2312" w:hAnsi="Times New Roman" w:eastAsia="仿宋_GB2312" w:cs="Times New Roman"/>
                <w:color w:val="auto"/>
                <w:kern w:val="0"/>
                <w:sz w:val="24"/>
                <w:szCs w:val="24"/>
              </w:rPr>
            </w:pPr>
          </w:p>
        </w:tc>
        <w:tc>
          <w:tcPr>
            <w:tcW w:w="1972" w:type="dxa"/>
            <w:gridSpan w:val="5"/>
            <w:vAlign w:val="center"/>
          </w:tcPr>
          <w:p>
            <w:pPr>
              <w:spacing w:line="400" w:lineRule="exact"/>
              <w:jc w:val="center"/>
              <w:rPr>
                <w:rFonts w:ascii="仿宋_GB2312" w:hAnsi="Times New Roman" w:eastAsia="仿宋_GB2312" w:cs="Times New Roman"/>
                <w:color w:val="auto"/>
                <w:kern w:val="0"/>
                <w:sz w:val="24"/>
                <w:szCs w:val="24"/>
              </w:rPr>
            </w:pPr>
            <w:r>
              <w:rPr>
                <w:rFonts w:hint="eastAsia" w:ascii="仿宋_GB2312" w:hAnsi="Times New Roman" w:eastAsia="仿宋_GB2312" w:cs="Times New Roman"/>
                <w:color w:val="auto"/>
                <w:kern w:val="0"/>
                <w:sz w:val="24"/>
                <w:szCs w:val="24"/>
              </w:rPr>
              <w:t>整改情况</w:t>
            </w:r>
          </w:p>
        </w:tc>
        <w:tc>
          <w:tcPr>
            <w:tcW w:w="2958" w:type="dxa"/>
            <w:gridSpan w:val="3"/>
            <w:vAlign w:val="center"/>
          </w:tcPr>
          <w:p>
            <w:pPr>
              <w:spacing w:line="400" w:lineRule="exact"/>
              <w:jc w:val="center"/>
              <w:rPr>
                <w:rFonts w:ascii="仿宋_GB2312"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9" w:hRule="atLeast"/>
          <w:jc w:val="center"/>
        </w:trPr>
        <w:tc>
          <w:tcPr>
            <w:tcW w:w="2779" w:type="dxa"/>
            <w:gridSpan w:val="3"/>
            <w:vAlign w:val="center"/>
          </w:tcPr>
          <w:p>
            <w:pPr>
              <w:spacing w:line="400" w:lineRule="exact"/>
              <w:jc w:val="center"/>
              <w:rPr>
                <w:rFonts w:ascii="仿宋" w:hAnsi="仿宋" w:eastAsia="仿宋" w:cs="仿宋"/>
                <w:bCs/>
                <w:color w:val="auto"/>
                <w:kern w:val="0"/>
                <w:sz w:val="24"/>
                <w:szCs w:val="20"/>
              </w:rPr>
            </w:pPr>
            <w:r>
              <w:rPr>
                <w:rFonts w:hint="eastAsia" w:ascii="仿宋" w:hAnsi="仿宋" w:eastAsia="仿宋" w:cs="仿宋"/>
                <w:bCs/>
                <w:color w:val="auto"/>
                <w:kern w:val="0"/>
                <w:sz w:val="24"/>
                <w:szCs w:val="24"/>
              </w:rPr>
              <w:t>诚信声明</w:t>
            </w:r>
          </w:p>
        </w:tc>
        <w:tc>
          <w:tcPr>
            <w:tcW w:w="7123" w:type="dxa"/>
            <w:gridSpan w:val="12"/>
            <w:vAlign w:val="center"/>
          </w:tcPr>
          <w:p>
            <w:pPr>
              <w:spacing w:line="400" w:lineRule="exact"/>
              <w:jc w:val="center"/>
              <w:rPr>
                <w:rFonts w:ascii="仿宋" w:hAnsi="仿宋" w:eastAsia="仿宋" w:cs="仿宋"/>
                <w:bCs/>
                <w:color w:val="auto"/>
                <w:kern w:val="0"/>
                <w:sz w:val="24"/>
                <w:szCs w:val="20"/>
              </w:rPr>
            </w:pPr>
            <w:r>
              <w:rPr>
                <w:rFonts w:hint="eastAsia" w:ascii="仿宋" w:hAnsi="仿宋" w:eastAsia="仿宋" w:cs="仿宋"/>
                <w:bCs/>
                <w:color w:val="auto"/>
                <w:kern w:val="0"/>
                <w:sz w:val="24"/>
                <w:szCs w:val="24"/>
              </w:rPr>
              <w:t>本人承诺申报材料真实有效，如有虚假，愿承担相应责任。</w:t>
            </w:r>
          </w:p>
          <w:p>
            <w:pPr>
              <w:spacing w:line="400" w:lineRule="exact"/>
              <w:jc w:val="center"/>
              <w:rPr>
                <w:rFonts w:ascii="仿宋" w:hAnsi="仿宋" w:eastAsia="仿宋" w:cs="仿宋"/>
                <w:bCs/>
                <w:color w:val="auto"/>
                <w:kern w:val="0"/>
                <w:sz w:val="24"/>
                <w:szCs w:val="20"/>
              </w:rPr>
            </w:pPr>
          </w:p>
          <w:p>
            <w:pPr>
              <w:spacing w:line="400" w:lineRule="exact"/>
              <w:jc w:val="center"/>
              <w:rPr>
                <w:rFonts w:ascii="仿宋" w:hAnsi="仿宋" w:eastAsia="仿宋" w:cs="仿宋"/>
                <w:bCs/>
                <w:color w:val="auto"/>
                <w:kern w:val="0"/>
                <w:sz w:val="24"/>
                <w:szCs w:val="20"/>
              </w:rPr>
            </w:pPr>
          </w:p>
          <w:p>
            <w:pPr>
              <w:spacing w:line="400" w:lineRule="exact"/>
              <w:jc w:val="center"/>
              <w:rPr>
                <w:rFonts w:ascii="仿宋" w:hAnsi="仿宋" w:eastAsia="仿宋" w:cs="仿宋"/>
                <w:bCs/>
                <w:color w:val="auto"/>
                <w:kern w:val="0"/>
                <w:sz w:val="24"/>
                <w:szCs w:val="20"/>
              </w:rPr>
            </w:pPr>
            <w:r>
              <w:rPr>
                <w:rFonts w:hint="eastAsia" w:ascii="仿宋" w:hAnsi="仿宋" w:eastAsia="仿宋" w:cs="仿宋"/>
                <w:bCs/>
                <w:color w:val="auto"/>
                <w:kern w:val="0"/>
                <w:sz w:val="24"/>
                <w:szCs w:val="24"/>
              </w:rPr>
              <w:t xml:space="preserve">                             法定代表人（签字）</w:t>
            </w:r>
          </w:p>
          <w:p>
            <w:pPr>
              <w:spacing w:line="400" w:lineRule="exact"/>
              <w:jc w:val="center"/>
              <w:rPr>
                <w:rFonts w:ascii="仿宋" w:hAnsi="仿宋" w:eastAsia="仿宋" w:cs="仿宋"/>
                <w:bCs/>
                <w:color w:val="auto"/>
                <w:kern w:val="0"/>
                <w:sz w:val="32"/>
                <w:szCs w:val="32"/>
              </w:rPr>
            </w:pPr>
            <w:r>
              <w:rPr>
                <w:rFonts w:hint="eastAsia" w:ascii="仿宋" w:hAnsi="仿宋" w:eastAsia="仿宋" w:cs="仿宋"/>
                <w:bCs/>
                <w:color w:val="auto"/>
                <w:kern w:val="0"/>
                <w:sz w:val="24"/>
                <w:szCs w:val="24"/>
              </w:rPr>
              <w:t xml:space="preserve">                            单位名称（公章）                            </w:t>
            </w:r>
          </w:p>
        </w:tc>
      </w:tr>
    </w:tbl>
    <w:p>
      <w:pPr>
        <w:jc w:val="left"/>
        <w:rPr>
          <w:rFonts w:ascii="方正小标宋简体" w:hAnsi="黑体" w:eastAsia="方正小标宋简体"/>
          <w:color w:val="auto"/>
          <w:sz w:val="28"/>
          <w:szCs w:val="28"/>
        </w:rPr>
      </w:pPr>
      <w:r>
        <w:rPr>
          <w:rFonts w:hint="eastAsia" w:ascii="方正小标宋简体" w:hAnsi="黑体" w:eastAsia="方正小标宋简体"/>
          <w:color w:val="auto"/>
          <w:sz w:val="28"/>
          <w:szCs w:val="28"/>
        </w:rPr>
        <w:t>填写说明：</w:t>
      </w:r>
    </w:p>
    <w:p>
      <w:pPr>
        <w:jc w:val="left"/>
        <w:rPr>
          <w:rFonts w:ascii="方正小标宋简体" w:hAnsi="黑体" w:eastAsia="方正小标宋简体"/>
          <w:color w:val="auto"/>
          <w:sz w:val="28"/>
          <w:szCs w:val="28"/>
        </w:rPr>
      </w:pPr>
      <w:r>
        <w:rPr>
          <w:rFonts w:hint="eastAsia" w:ascii="仿宋_GB2312" w:hAnsi="黑体" w:eastAsia="仿宋_GB2312"/>
          <w:color w:val="auto"/>
          <w:sz w:val="32"/>
          <w:szCs w:val="32"/>
        </w:rPr>
        <w:t xml:space="preserve"> </w:t>
      </w:r>
      <w:r>
        <w:rPr>
          <w:rFonts w:hint="eastAsia" w:ascii="仿宋" w:hAnsi="仿宋" w:eastAsia="仿宋" w:cs="仿宋"/>
          <w:bCs/>
          <w:color w:val="auto"/>
          <w:kern w:val="0"/>
          <w:sz w:val="24"/>
          <w:szCs w:val="24"/>
        </w:rPr>
        <w:t>一、表内所有各项，要求逐一认真如实填写，表内填不下的内容，另可加A4纸附页。</w:t>
      </w:r>
    </w:p>
    <w:p>
      <w:pPr>
        <w:spacing w:line="400" w:lineRule="exact"/>
        <w:jc w:val="left"/>
        <w:rPr>
          <w:rFonts w:hint="eastAsia" w:ascii="仿宋" w:hAnsi="仿宋" w:eastAsia="仿宋" w:cs="仿宋"/>
          <w:bCs/>
          <w:color w:val="auto"/>
          <w:kern w:val="0"/>
          <w:sz w:val="24"/>
          <w:szCs w:val="24"/>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Cs/>
          <w:color w:val="auto"/>
          <w:kern w:val="0"/>
          <w:sz w:val="24"/>
          <w:szCs w:val="24"/>
        </w:rPr>
        <w:t xml:space="preserve"> 二、请按式样打印格式（双面打印）报送。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ascii="黑体" w:hAnsi="黑体" w:eastAsia="黑体" w:cs="仿宋"/>
          <w:bCs/>
          <w:color w:val="auto"/>
          <w:kern w:val="0"/>
          <w:sz w:val="32"/>
          <w:szCs w:val="32"/>
        </w:rPr>
      </w:pPr>
      <w:r>
        <w:rPr>
          <w:rFonts w:hint="eastAsia" w:ascii="黑体" w:hAnsi="黑体" w:eastAsia="黑体" w:cs="仿宋"/>
          <w:bCs/>
          <w:color w:val="auto"/>
          <w:kern w:val="0"/>
          <w:sz w:val="32"/>
          <w:szCs w:val="32"/>
        </w:rPr>
        <w:t>附件3</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ascii="黑体" w:hAnsi="黑体" w:eastAsia="黑体" w:cs="仿宋"/>
          <w:bCs/>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ascii="方正小标宋简体" w:hAnsi="仿宋" w:eastAsia="方正小标宋简体" w:cs="仿宋"/>
          <w:bCs/>
          <w:color w:val="auto"/>
          <w:kern w:val="0"/>
          <w:sz w:val="44"/>
          <w:szCs w:val="44"/>
        </w:rPr>
      </w:pPr>
      <w:r>
        <w:rPr>
          <w:rFonts w:hint="eastAsia" w:ascii="方正小标宋简体" w:eastAsia="方正小标宋简体"/>
          <w:color w:val="auto"/>
          <w:sz w:val="44"/>
          <w:szCs w:val="44"/>
        </w:rPr>
        <w:t>社会培训评价组织工作总结参考提纲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ascii="仿宋" w:hAnsi="仿宋" w:eastAsia="仿宋" w:cs="仿宋"/>
          <w:bCs/>
          <w:color w:val="auto"/>
          <w:kern w:val="0"/>
          <w:sz w:val="24"/>
          <w:szCs w:val="24"/>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ascii="黑体" w:hAnsi="黑体" w:eastAsia="黑体" w:cs="黑体"/>
          <w:color w:val="auto"/>
          <w:sz w:val="32"/>
          <w:szCs w:val="32"/>
        </w:rPr>
      </w:pPr>
      <w:r>
        <w:rPr>
          <w:rFonts w:hint="eastAsia" w:ascii="黑体" w:hAnsi="黑体" w:eastAsia="黑体" w:cs="黑体"/>
          <w:color w:val="auto"/>
          <w:sz w:val="32"/>
          <w:szCs w:val="32"/>
        </w:rPr>
        <w:t>一、备案期工作总结</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hAnsi="仿宋" w:eastAsia="仿宋_GB2312" w:cs="仿宋"/>
          <w:color w:val="auto"/>
          <w:sz w:val="32"/>
          <w:szCs w:val="32"/>
        </w:rPr>
      </w:pPr>
      <w:r>
        <w:rPr>
          <w:rFonts w:hint="eastAsia" w:ascii="仿宋_GB2312" w:hAnsi="仿宋" w:eastAsia="仿宋_GB2312" w:cs="仿宋"/>
          <w:color w:val="auto"/>
          <w:sz w:val="32"/>
          <w:szCs w:val="32"/>
        </w:rPr>
        <w:t>（一）备案期实际工作开展情况，包括主要做法及经验、场地、设施设备情况、制度执行情况、队伍建设情况</w:t>
      </w:r>
      <w:r>
        <w:rPr>
          <w:rFonts w:hint="eastAsia" w:ascii="仿宋_GB2312" w:hAnsi="仿宋" w:eastAsia="仿宋_GB2312" w:cs="仿宋"/>
          <w:color w:val="auto"/>
          <w:sz w:val="32"/>
          <w:szCs w:val="32"/>
        </w:rPr>
        <w:t>、题库建设情况、考务管理和档案管理情况、财务管理和认定收费情况、社会效果等；</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ascii="仿宋_GB2312" w:hAnsi="仿宋" w:cs="仿宋"/>
          <w:color w:val="auto"/>
          <w:sz w:val="32"/>
          <w:szCs w:val="32"/>
        </w:rPr>
      </w:pPr>
      <w:r>
        <w:rPr>
          <w:rFonts w:hint="eastAsia" w:ascii="仿宋_GB2312" w:hAnsi="仿宋" w:cs="仿宋"/>
          <w:color w:val="auto"/>
          <w:sz w:val="32"/>
          <w:szCs w:val="32"/>
        </w:rPr>
        <w:t>（二）存在问题及困难。</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ascii="黑体" w:hAnsi="黑体" w:eastAsia="黑体" w:cs="黑体"/>
          <w:color w:val="auto"/>
          <w:sz w:val="32"/>
          <w:szCs w:val="32"/>
        </w:rPr>
      </w:pPr>
      <w:r>
        <w:rPr>
          <w:rFonts w:hint="eastAsia" w:ascii="黑体" w:hAnsi="黑体" w:eastAsia="黑体" w:cs="黑体"/>
          <w:color w:val="auto"/>
          <w:sz w:val="32"/>
          <w:szCs w:val="32"/>
        </w:rPr>
        <w:t>二、未来三年工作计划及保障措施</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ascii="仿宋_GB2312" w:hAnsi="仿宋" w:cs="仿宋"/>
          <w:color w:val="auto"/>
          <w:sz w:val="32"/>
          <w:szCs w:val="32"/>
        </w:rPr>
      </w:pPr>
      <w:r>
        <w:rPr>
          <w:rFonts w:hint="eastAsia" w:ascii="仿宋_GB2312" w:hAnsi="仿宋" w:cs="仿宋"/>
          <w:color w:val="auto"/>
          <w:sz w:val="32"/>
          <w:szCs w:val="32"/>
        </w:rPr>
        <w:t>（一）认定工作开展规划，包括开展方向、质量提升规划、认定范围与认定规模的规划等；</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ascii="仿宋_GB2312" w:hAnsi="仿宋" w:cs="仿宋"/>
          <w:color w:val="auto"/>
          <w:sz w:val="32"/>
          <w:szCs w:val="32"/>
        </w:rPr>
      </w:pPr>
      <w:r>
        <w:rPr>
          <w:rFonts w:hint="eastAsia" w:ascii="仿宋_GB2312" w:hAnsi="仿宋" w:cs="仿宋"/>
          <w:color w:val="auto"/>
          <w:sz w:val="32"/>
          <w:szCs w:val="32"/>
        </w:rPr>
        <w:t>（二）市场推广计划，包括市场活动计划、品牌推广措施、渠道建设计划等；围绕社会需求、产业发展方向，规划如何将自身优势与技能人才评价工作相融合，产生更好的社会效益。</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ascii="仿宋_GB2312" w:hAnsi="仿宋" w:cs="仿宋"/>
          <w:color w:val="auto"/>
          <w:sz w:val="32"/>
          <w:szCs w:val="32"/>
        </w:rPr>
      </w:pPr>
      <w:r>
        <w:rPr>
          <w:rFonts w:hint="eastAsia" w:ascii="仿宋_GB2312" w:hAnsi="仿宋" w:cs="仿宋"/>
          <w:color w:val="auto"/>
          <w:sz w:val="32"/>
          <w:szCs w:val="32"/>
        </w:rPr>
        <w:t>（三）保障措施，包括技术、人员、场地、经费、信息化建设等方面保障措施。</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ascii="黑体" w:hAnsi="黑体" w:eastAsia="黑体" w:cs="黑体"/>
          <w:color w:val="auto"/>
          <w:sz w:val="32"/>
          <w:szCs w:val="32"/>
        </w:rPr>
      </w:pPr>
      <w:r>
        <w:rPr>
          <w:rFonts w:hint="eastAsia" w:ascii="黑体" w:hAnsi="黑体" w:eastAsia="黑体" w:cs="黑体"/>
          <w:color w:val="auto"/>
          <w:sz w:val="32"/>
          <w:szCs w:val="32"/>
        </w:rPr>
        <w:t>三、对职业技能等级认定工作意见与建议</w:t>
      </w:r>
    </w:p>
    <w:p>
      <w:pPr>
        <w:pStyle w:val="2"/>
        <w:spacing w:line="360" w:lineRule="auto"/>
        <w:ind w:firstLine="640"/>
        <w:rPr>
          <w:rFonts w:ascii="黑体" w:hAnsi="黑体" w:eastAsia="黑体" w:cs="黑体"/>
          <w:color w:val="auto"/>
          <w:sz w:val="32"/>
          <w:szCs w:val="32"/>
        </w:rPr>
      </w:pPr>
    </w:p>
    <w:p>
      <w:pPr>
        <w:ind w:firstLine="640" w:firstLineChars="200"/>
        <w:jc w:val="left"/>
        <w:rPr>
          <w:rFonts w:ascii="仿宋_GB2312" w:hAnsi="仿宋" w:eastAsia="仿宋_GB2312" w:cs="仿宋"/>
          <w:bCs/>
          <w:color w:val="auto"/>
          <w:sz w:val="32"/>
          <w:szCs w:val="32"/>
        </w:rPr>
      </w:pPr>
    </w:p>
    <w:bookmarkEnd w:id="0"/>
    <w:sectPr>
      <w:pgSz w:w="11906" w:h="16838"/>
      <w:pgMar w:top="2098" w:right="1531" w:bottom="1814" w:left="1531" w:header="851" w:footer="1587" w:gutter="0"/>
      <w:cols w:space="0" w:num="1"/>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287" w:usb1="00000000" w:usb2="00000000" w:usb3="00000000" w:csb0="4000009F" w:csb1="DFD7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58"/>
  <w:drawingGridVerticalSpacing w:val="29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U5NTdhMTM3OTRhMzc1ZGM1MjdlMTliMzUxN2MzMTYifQ=="/>
  </w:docVars>
  <w:rsids>
    <w:rsidRoot w:val="002B4BDB"/>
    <w:rsid w:val="0001693C"/>
    <w:rsid w:val="00025681"/>
    <w:rsid w:val="00027994"/>
    <w:rsid w:val="000326FB"/>
    <w:rsid w:val="000367E0"/>
    <w:rsid w:val="00041944"/>
    <w:rsid w:val="0006086D"/>
    <w:rsid w:val="00060DB9"/>
    <w:rsid w:val="00070682"/>
    <w:rsid w:val="00073CAD"/>
    <w:rsid w:val="0008394E"/>
    <w:rsid w:val="0008606F"/>
    <w:rsid w:val="00091C8B"/>
    <w:rsid w:val="00092160"/>
    <w:rsid w:val="00094D32"/>
    <w:rsid w:val="000A5940"/>
    <w:rsid w:val="000B2E8A"/>
    <w:rsid w:val="000C3566"/>
    <w:rsid w:val="000E4E42"/>
    <w:rsid w:val="000E7D44"/>
    <w:rsid w:val="000F6D5B"/>
    <w:rsid w:val="000F7FAF"/>
    <w:rsid w:val="00110020"/>
    <w:rsid w:val="00114B58"/>
    <w:rsid w:val="00124365"/>
    <w:rsid w:val="0013054D"/>
    <w:rsid w:val="00136D48"/>
    <w:rsid w:val="00137A17"/>
    <w:rsid w:val="00146624"/>
    <w:rsid w:val="00151123"/>
    <w:rsid w:val="00152FF5"/>
    <w:rsid w:val="00153525"/>
    <w:rsid w:val="0017110D"/>
    <w:rsid w:val="00177F6A"/>
    <w:rsid w:val="0019683D"/>
    <w:rsid w:val="001A168E"/>
    <w:rsid w:val="001A61C0"/>
    <w:rsid w:val="001B0CC0"/>
    <w:rsid w:val="001B0D10"/>
    <w:rsid w:val="001B5A98"/>
    <w:rsid w:val="001C0128"/>
    <w:rsid w:val="001C097F"/>
    <w:rsid w:val="001C24B0"/>
    <w:rsid w:val="001C5A1D"/>
    <w:rsid w:val="001D0591"/>
    <w:rsid w:val="001E4DDB"/>
    <w:rsid w:val="001F1526"/>
    <w:rsid w:val="00201664"/>
    <w:rsid w:val="00204072"/>
    <w:rsid w:val="00214A2A"/>
    <w:rsid w:val="0022757C"/>
    <w:rsid w:val="0024110E"/>
    <w:rsid w:val="002542E8"/>
    <w:rsid w:val="00261892"/>
    <w:rsid w:val="0027259F"/>
    <w:rsid w:val="00273AB7"/>
    <w:rsid w:val="00283E0F"/>
    <w:rsid w:val="002876B6"/>
    <w:rsid w:val="002A3CDF"/>
    <w:rsid w:val="002A57DC"/>
    <w:rsid w:val="002A5A69"/>
    <w:rsid w:val="002B4BDB"/>
    <w:rsid w:val="002D43AD"/>
    <w:rsid w:val="002E1E3D"/>
    <w:rsid w:val="00300A62"/>
    <w:rsid w:val="0031059B"/>
    <w:rsid w:val="00310955"/>
    <w:rsid w:val="00316FAD"/>
    <w:rsid w:val="00317B19"/>
    <w:rsid w:val="003403F9"/>
    <w:rsid w:val="00344BB4"/>
    <w:rsid w:val="0034674D"/>
    <w:rsid w:val="00353F65"/>
    <w:rsid w:val="00356F87"/>
    <w:rsid w:val="003638BA"/>
    <w:rsid w:val="00387D3C"/>
    <w:rsid w:val="003B48F2"/>
    <w:rsid w:val="003C5256"/>
    <w:rsid w:val="003D2D93"/>
    <w:rsid w:val="003D3C7A"/>
    <w:rsid w:val="003E5A23"/>
    <w:rsid w:val="003E65AB"/>
    <w:rsid w:val="00400836"/>
    <w:rsid w:val="00402D31"/>
    <w:rsid w:val="004224D7"/>
    <w:rsid w:val="00423377"/>
    <w:rsid w:val="00435E36"/>
    <w:rsid w:val="00451183"/>
    <w:rsid w:val="004669CB"/>
    <w:rsid w:val="00467B99"/>
    <w:rsid w:val="00482D2C"/>
    <w:rsid w:val="00485D87"/>
    <w:rsid w:val="004A153D"/>
    <w:rsid w:val="004A6C43"/>
    <w:rsid w:val="004B661E"/>
    <w:rsid w:val="004B6C4B"/>
    <w:rsid w:val="004E1696"/>
    <w:rsid w:val="004E2B7C"/>
    <w:rsid w:val="004E59F6"/>
    <w:rsid w:val="004F5979"/>
    <w:rsid w:val="004F6E47"/>
    <w:rsid w:val="0050054E"/>
    <w:rsid w:val="00503EB0"/>
    <w:rsid w:val="00507C74"/>
    <w:rsid w:val="00516537"/>
    <w:rsid w:val="00525BBB"/>
    <w:rsid w:val="005307EB"/>
    <w:rsid w:val="005409FE"/>
    <w:rsid w:val="00540DED"/>
    <w:rsid w:val="00542909"/>
    <w:rsid w:val="00552C20"/>
    <w:rsid w:val="00565014"/>
    <w:rsid w:val="00577D38"/>
    <w:rsid w:val="00581AF0"/>
    <w:rsid w:val="00583855"/>
    <w:rsid w:val="005879F5"/>
    <w:rsid w:val="005B0DA2"/>
    <w:rsid w:val="005B2700"/>
    <w:rsid w:val="005B5C4C"/>
    <w:rsid w:val="005C079B"/>
    <w:rsid w:val="005D79B7"/>
    <w:rsid w:val="005E7502"/>
    <w:rsid w:val="005F48CD"/>
    <w:rsid w:val="0060012D"/>
    <w:rsid w:val="00604AEA"/>
    <w:rsid w:val="0061586D"/>
    <w:rsid w:val="00615D03"/>
    <w:rsid w:val="00616673"/>
    <w:rsid w:val="006203FF"/>
    <w:rsid w:val="00621CFC"/>
    <w:rsid w:val="00631E2C"/>
    <w:rsid w:val="00642230"/>
    <w:rsid w:val="006454F4"/>
    <w:rsid w:val="00656A38"/>
    <w:rsid w:val="00666453"/>
    <w:rsid w:val="00673716"/>
    <w:rsid w:val="00684BDB"/>
    <w:rsid w:val="00684C0F"/>
    <w:rsid w:val="00692F66"/>
    <w:rsid w:val="006B3358"/>
    <w:rsid w:val="006C34E0"/>
    <w:rsid w:val="006C64AF"/>
    <w:rsid w:val="006D49D3"/>
    <w:rsid w:val="006D4F3F"/>
    <w:rsid w:val="006D6630"/>
    <w:rsid w:val="006E4C0A"/>
    <w:rsid w:val="0070462C"/>
    <w:rsid w:val="00704767"/>
    <w:rsid w:val="00712CDF"/>
    <w:rsid w:val="00736543"/>
    <w:rsid w:val="00740ED1"/>
    <w:rsid w:val="007426FB"/>
    <w:rsid w:val="00744336"/>
    <w:rsid w:val="0075244D"/>
    <w:rsid w:val="00755609"/>
    <w:rsid w:val="00771ECF"/>
    <w:rsid w:val="00774A6E"/>
    <w:rsid w:val="0077750E"/>
    <w:rsid w:val="0078416D"/>
    <w:rsid w:val="007922B7"/>
    <w:rsid w:val="00795C56"/>
    <w:rsid w:val="007A0F7B"/>
    <w:rsid w:val="007A42C0"/>
    <w:rsid w:val="007B37F3"/>
    <w:rsid w:val="007C22D1"/>
    <w:rsid w:val="007D1F02"/>
    <w:rsid w:val="007D5B17"/>
    <w:rsid w:val="007D5D12"/>
    <w:rsid w:val="007D74A3"/>
    <w:rsid w:val="007E270E"/>
    <w:rsid w:val="00801144"/>
    <w:rsid w:val="00806CAC"/>
    <w:rsid w:val="0080721F"/>
    <w:rsid w:val="0082044B"/>
    <w:rsid w:val="008241D9"/>
    <w:rsid w:val="00864E45"/>
    <w:rsid w:val="00866DA1"/>
    <w:rsid w:val="0087346F"/>
    <w:rsid w:val="008753C0"/>
    <w:rsid w:val="008850BE"/>
    <w:rsid w:val="00894696"/>
    <w:rsid w:val="00894DCB"/>
    <w:rsid w:val="00895B01"/>
    <w:rsid w:val="008A38F9"/>
    <w:rsid w:val="008C36E8"/>
    <w:rsid w:val="008C4392"/>
    <w:rsid w:val="008E1E8A"/>
    <w:rsid w:val="008E3800"/>
    <w:rsid w:val="008E62A4"/>
    <w:rsid w:val="008F0563"/>
    <w:rsid w:val="008F2991"/>
    <w:rsid w:val="00901733"/>
    <w:rsid w:val="00905235"/>
    <w:rsid w:val="009062AD"/>
    <w:rsid w:val="009074C2"/>
    <w:rsid w:val="0091775D"/>
    <w:rsid w:val="00917CE5"/>
    <w:rsid w:val="0092421D"/>
    <w:rsid w:val="00926A78"/>
    <w:rsid w:val="0093534B"/>
    <w:rsid w:val="00942C74"/>
    <w:rsid w:val="0094586B"/>
    <w:rsid w:val="0095517D"/>
    <w:rsid w:val="00995022"/>
    <w:rsid w:val="00997A16"/>
    <w:rsid w:val="009A35F9"/>
    <w:rsid w:val="009A4155"/>
    <w:rsid w:val="009A7858"/>
    <w:rsid w:val="009A7EFC"/>
    <w:rsid w:val="009B0A8F"/>
    <w:rsid w:val="009B6B5A"/>
    <w:rsid w:val="009B702A"/>
    <w:rsid w:val="009C0E2E"/>
    <w:rsid w:val="009D1B5C"/>
    <w:rsid w:val="009E0DA5"/>
    <w:rsid w:val="009E6CF4"/>
    <w:rsid w:val="009F5A0D"/>
    <w:rsid w:val="00A16C66"/>
    <w:rsid w:val="00A21215"/>
    <w:rsid w:val="00A2682F"/>
    <w:rsid w:val="00A27FF4"/>
    <w:rsid w:val="00A3647D"/>
    <w:rsid w:val="00A61465"/>
    <w:rsid w:val="00A71A12"/>
    <w:rsid w:val="00A822FC"/>
    <w:rsid w:val="00A93918"/>
    <w:rsid w:val="00AB15E4"/>
    <w:rsid w:val="00AB1F6F"/>
    <w:rsid w:val="00AD325D"/>
    <w:rsid w:val="00AD6891"/>
    <w:rsid w:val="00AE0F83"/>
    <w:rsid w:val="00AE587C"/>
    <w:rsid w:val="00AE7EEF"/>
    <w:rsid w:val="00AF21B6"/>
    <w:rsid w:val="00AF22F4"/>
    <w:rsid w:val="00AF3845"/>
    <w:rsid w:val="00B1367B"/>
    <w:rsid w:val="00B170A1"/>
    <w:rsid w:val="00B274A0"/>
    <w:rsid w:val="00B32F7E"/>
    <w:rsid w:val="00B34DBE"/>
    <w:rsid w:val="00B60DE0"/>
    <w:rsid w:val="00B702EB"/>
    <w:rsid w:val="00B70EAB"/>
    <w:rsid w:val="00B845DB"/>
    <w:rsid w:val="00B916CF"/>
    <w:rsid w:val="00B9525B"/>
    <w:rsid w:val="00BA56AC"/>
    <w:rsid w:val="00BB04A1"/>
    <w:rsid w:val="00BB1527"/>
    <w:rsid w:val="00BC720D"/>
    <w:rsid w:val="00BE211D"/>
    <w:rsid w:val="00BE3B7F"/>
    <w:rsid w:val="00BE6E58"/>
    <w:rsid w:val="00BF17F1"/>
    <w:rsid w:val="00BF2B1A"/>
    <w:rsid w:val="00BF3637"/>
    <w:rsid w:val="00BF3C42"/>
    <w:rsid w:val="00BF46F8"/>
    <w:rsid w:val="00C0130E"/>
    <w:rsid w:val="00C022D4"/>
    <w:rsid w:val="00C06701"/>
    <w:rsid w:val="00C44CD1"/>
    <w:rsid w:val="00C5083C"/>
    <w:rsid w:val="00C51EC4"/>
    <w:rsid w:val="00C56500"/>
    <w:rsid w:val="00C62B75"/>
    <w:rsid w:val="00C71457"/>
    <w:rsid w:val="00C77B21"/>
    <w:rsid w:val="00C82BFD"/>
    <w:rsid w:val="00C866A2"/>
    <w:rsid w:val="00C86B0F"/>
    <w:rsid w:val="00C95568"/>
    <w:rsid w:val="00CB3A7B"/>
    <w:rsid w:val="00CB6AC7"/>
    <w:rsid w:val="00CE1A83"/>
    <w:rsid w:val="00CF02DC"/>
    <w:rsid w:val="00CF1BE2"/>
    <w:rsid w:val="00CF620E"/>
    <w:rsid w:val="00CF7509"/>
    <w:rsid w:val="00CF7805"/>
    <w:rsid w:val="00D0027E"/>
    <w:rsid w:val="00D009EA"/>
    <w:rsid w:val="00D025DF"/>
    <w:rsid w:val="00D16081"/>
    <w:rsid w:val="00D17C41"/>
    <w:rsid w:val="00D2457D"/>
    <w:rsid w:val="00D25431"/>
    <w:rsid w:val="00D26BA5"/>
    <w:rsid w:val="00D36DCE"/>
    <w:rsid w:val="00D453FE"/>
    <w:rsid w:val="00D66A89"/>
    <w:rsid w:val="00D723C7"/>
    <w:rsid w:val="00D76E7B"/>
    <w:rsid w:val="00D908C0"/>
    <w:rsid w:val="00DA77EC"/>
    <w:rsid w:val="00DB28C9"/>
    <w:rsid w:val="00DB57EA"/>
    <w:rsid w:val="00DC00A6"/>
    <w:rsid w:val="00DC0C4C"/>
    <w:rsid w:val="00DC17FC"/>
    <w:rsid w:val="00DD129B"/>
    <w:rsid w:val="00DD254E"/>
    <w:rsid w:val="00DD58AE"/>
    <w:rsid w:val="00DE483F"/>
    <w:rsid w:val="00DF283C"/>
    <w:rsid w:val="00DF2A9D"/>
    <w:rsid w:val="00E03769"/>
    <w:rsid w:val="00E11EF0"/>
    <w:rsid w:val="00E1465C"/>
    <w:rsid w:val="00E176C8"/>
    <w:rsid w:val="00E207B7"/>
    <w:rsid w:val="00E24ED1"/>
    <w:rsid w:val="00E2725F"/>
    <w:rsid w:val="00E30297"/>
    <w:rsid w:val="00E30726"/>
    <w:rsid w:val="00E311FC"/>
    <w:rsid w:val="00E35DE8"/>
    <w:rsid w:val="00E3698C"/>
    <w:rsid w:val="00E431D7"/>
    <w:rsid w:val="00E439B3"/>
    <w:rsid w:val="00E44511"/>
    <w:rsid w:val="00E453BA"/>
    <w:rsid w:val="00E5023E"/>
    <w:rsid w:val="00E65117"/>
    <w:rsid w:val="00E669F0"/>
    <w:rsid w:val="00E94D5E"/>
    <w:rsid w:val="00EA2840"/>
    <w:rsid w:val="00EB2B43"/>
    <w:rsid w:val="00EB3544"/>
    <w:rsid w:val="00ED03F2"/>
    <w:rsid w:val="00ED1C50"/>
    <w:rsid w:val="00ED50B4"/>
    <w:rsid w:val="00EE1903"/>
    <w:rsid w:val="00EE634A"/>
    <w:rsid w:val="00EF1ADA"/>
    <w:rsid w:val="00F103B8"/>
    <w:rsid w:val="00F13D0A"/>
    <w:rsid w:val="00F17605"/>
    <w:rsid w:val="00F21B8E"/>
    <w:rsid w:val="00F2352D"/>
    <w:rsid w:val="00F34BEB"/>
    <w:rsid w:val="00F57A11"/>
    <w:rsid w:val="00F66C5A"/>
    <w:rsid w:val="00F81A1F"/>
    <w:rsid w:val="00F85DBA"/>
    <w:rsid w:val="00F87984"/>
    <w:rsid w:val="00F96A69"/>
    <w:rsid w:val="00FA1C88"/>
    <w:rsid w:val="00FB1CE2"/>
    <w:rsid w:val="00FC1446"/>
    <w:rsid w:val="00FD5C4E"/>
    <w:rsid w:val="00FF0371"/>
    <w:rsid w:val="00FF1E1A"/>
    <w:rsid w:val="00FF2CD2"/>
    <w:rsid w:val="00FF5836"/>
    <w:rsid w:val="00FF68E3"/>
    <w:rsid w:val="0BA457DB"/>
    <w:rsid w:val="154159F2"/>
    <w:rsid w:val="17035AAC"/>
    <w:rsid w:val="23DF33FD"/>
    <w:rsid w:val="23E16096"/>
    <w:rsid w:val="276E6F72"/>
    <w:rsid w:val="2EB51ED9"/>
    <w:rsid w:val="3BEF9F75"/>
    <w:rsid w:val="3EBD6E24"/>
    <w:rsid w:val="465E0160"/>
    <w:rsid w:val="46A936CA"/>
    <w:rsid w:val="4A665C6F"/>
    <w:rsid w:val="595E6A76"/>
    <w:rsid w:val="5B962018"/>
    <w:rsid w:val="5C5A322D"/>
    <w:rsid w:val="6E6B10E2"/>
    <w:rsid w:val="6F6B321C"/>
    <w:rsid w:val="77754CC8"/>
    <w:rsid w:val="78DE3B1E"/>
    <w:rsid w:val="793A002E"/>
    <w:rsid w:val="7F08E2A8"/>
    <w:rsid w:val="AFDE12FA"/>
    <w:rsid w:val="BAF3A271"/>
    <w:rsid w:val="D8FBD76D"/>
    <w:rsid w:val="DF7FEDBA"/>
    <w:rsid w:val="ECDA1845"/>
    <w:rsid w:val="F507DACA"/>
    <w:rsid w:val="FBBBF041"/>
    <w:rsid w:val="FD1F1D20"/>
    <w:rsid w:val="FFC8C315"/>
    <w:rsid w:val="FFF5D6F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0" w:lineRule="exact"/>
      <w:jc w:val="both"/>
    </w:pPr>
    <w:rPr>
      <w:rFonts w:asciiTheme="minorHAnsi" w:hAnsiTheme="minorHAnsi" w:eastAsiaTheme="minorEastAsia" w:cstheme="minorBidi"/>
      <w:kern w:val="2"/>
      <w:sz w:val="32"/>
      <w:szCs w:val="22"/>
      <w:lang w:val="en-US" w:eastAsia="zh-CN" w:bidi="ar-SA"/>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link w:val="12"/>
    <w:qFormat/>
    <w:uiPriority w:val="0"/>
    <w:pPr>
      <w:spacing w:line="240" w:lineRule="auto"/>
      <w:ind w:firstLine="600" w:firstLineChars="200"/>
    </w:pPr>
    <w:rPr>
      <w:rFonts w:eastAsia="仿宋_GB2312"/>
      <w:sz w:val="30"/>
      <w:szCs w:val="24"/>
    </w:rPr>
  </w:style>
  <w:style w:type="paragraph" w:styleId="3">
    <w:name w:val="Balloon Text"/>
    <w:basedOn w:val="1"/>
    <w:link w:val="13"/>
    <w:unhideWhenUsed/>
    <w:qFormat/>
    <w:uiPriority w:val="99"/>
    <w:pPr>
      <w:spacing w:line="240" w:lineRule="auto"/>
    </w:pPr>
    <w:rPr>
      <w:sz w:val="18"/>
      <w:szCs w:val="18"/>
    </w:rPr>
  </w:style>
  <w:style w:type="paragraph" w:styleId="4">
    <w:name w:val="footer"/>
    <w:basedOn w:val="1"/>
    <w:link w:val="10"/>
    <w:unhideWhenUsed/>
    <w:qFormat/>
    <w:uiPriority w:val="99"/>
    <w:pPr>
      <w:tabs>
        <w:tab w:val="center" w:pos="4153"/>
        <w:tab w:val="right" w:pos="8306"/>
      </w:tabs>
      <w:snapToGrid w:val="0"/>
      <w:spacing w:line="240" w:lineRule="atLeast"/>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table" w:styleId="8">
    <w:name w:val="Table Grid"/>
    <w:basedOn w:val="7"/>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6"/>
    <w:link w:val="5"/>
    <w:semiHidden/>
    <w:qFormat/>
    <w:uiPriority w:val="99"/>
    <w:rPr>
      <w:sz w:val="18"/>
      <w:szCs w:val="18"/>
    </w:rPr>
  </w:style>
  <w:style w:type="character" w:customStyle="1" w:styleId="10">
    <w:name w:val="页脚 Char"/>
    <w:basedOn w:val="6"/>
    <w:link w:val="4"/>
    <w:semiHidden/>
    <w:qFormat/>
    <w:uiPriority w:val="99"/>
    <w:rPr>
      <w:sz w:val="18"/>
      <w:szCs w:val="18"/>
    </w:rPr>
  </w:style>
  <w:style w:type="paragraph" w:customStyle="1" w:styleId="11">
    <w:name w:val="List Paragraph"/>
    <w:basedOn w:val="1"/>
    <w:qFormat/>
    <w:uiPriority w:val="34"/>
    <w:pPr>
      <w:ind w:firstLine="420" w:firstLineChars="200"/>
    </w:pPr>
  </w:style>
  <w:style w:type="character" w:customStyle="1" w:styleId="12">
    <w:name w:val="正文文本缩进 Char"/>
    <w:basedOn w:val="6"/>
    <w:link w:val="2"/>
    <w:qFormat/>
    <w:uiPriority w:val="0"/>
    <w:rPr>
      <w:rFonts w:eastAsia="仿宋_GB2312"/>
      <w:sz w:val="30"/>
      <w:szCs w:val="24"/>
    </w:rPr>
  </w:style>
  <w:style w:type="character" w:customStyle="1" w:styleId="13">
    <w:name w:val="批注框文本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BE2301-1442-4CB2-8ACA-40E2E0E43EF3}">
  <ds:schemaRefs/>
</ds:datastoreItem>
</file>

<file path=docProps/app.xml><?xml version="1.0" encoding="utf-8"?>
<Properties xmlns="http://schemas.openxmlformats.org/officeDocument/2006/extended-properties" xmlns:vt="http://schemas.openxmlformats.org/officeDocument/2006/docPropsVTypes">
  <Pages>1</Pages>
  <Words>923</Words>
  <Characters>5266</Characters>
  <Lines>43</Lines>
  <Paragraphs>12</Paragraphs>
  <ScaleCrop>false</ScaleCrop>
  <LinksUpToDate>false</LinksUpToDate>
  <CharactersWithSpaces>6177</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2024-04-09T22:20:00Z</dcterms:created>
  <dc:creator>qq</dc:creator>
  <cp:lastModifiedBy>LTGX04</cp:lastModifiedBy>
  <cp:lastPrinted>2024-04-10T02:14:00Z</cp:lastPrinted>
  <dcterms:modified xsi:type="dcterms:W3CDTF">2024-04-11T08:56:31Z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y fmtid="{D5CDD505-2E9C-101B-9397-08002B2CF9AE}" pid="3" name="ICV">
    <vt:lpwstr>9D8315DFC4DA480DB4FD9E6DFDB0D8A6_13</vt:lpwstr>
  </property>
</Properties>
</file>