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rPr>
      </w:pPr>
      <w:bookmarkStart w:id="0" w:name="_GoBack"/>
      <w:r>
        <w:rPr>
          <w:rFonts w:hint="eastAsia" w:ascii="方正小标宋简体" w:hAnsi="方正小标宋简体" w:eastAsia="方正小标宋简体" w:cs="方正小标宋简体"/>
          <w:color w:val="auto"/>
          <w:sz w:val="44"/>
        </w:rPr>
        <w:t>202</w:t>
      </w:r>
      <w:r>
        <w:rPr>
          <w:rFonts w:hint="eastAsia" w:ascii="方正小标宋简体" w:hAnsi="方正小标宋简体" w:eastAsia="方正小标宋简体" w:cs="方正小标宋简体"/>
          <w:color w:val="auto"/>
          <w:sz w:val="44"/>
          <w:lang w:val="en-US" w:eastAsia="zh-CN"/>
        </w:rPr>
        <w:t>3</w:t>
      </w:r>
      <w:r>
        <w:rPr>
          <w:rFonts w:hint="eastAsia" w:ascii="方正小标宋简体" w:hAnsi="方正小标宋简体" w:eastAsia="方正小标宋简体" w:cs="方正小标宋简体"/>
          <w:color w:val="auto"/>
          <w:sz w:val="44"/>
        </w:rPr>
        <w:t>年度山东省技工学校教师职务资格初级评审委员会评审通过人员名单（共6</w:t>
      </w:r>
      <w:r>
        <w:rPr>
          <w:rFonts w:hint="eastAsia" w:ascii="方正小标宋简体" w:hAnsi="方正小标宋简体" w:eastAsia="方正小标宋简体" w:cs="方正小标宋简体"/>
          <w:color w:val="auto"/>
          <w:sz w:val="44"/>
          <w:lang w:val="en-US" w:eastAsia="zh-CN"/>
        </w:rPr>
        <w:t>2</w:t>
      </w:r>
      <w:r>
        <w:rPr>
          <w:rFonts w:hint="eastAsia" w:ascii="方正小标宋简体" w:hAnsi="方正小标宋简体" w:eastAsia="方正小标宋简体" w:cs="方正小标宋简体"/>
          <w:color w:val="auto"/>
          <w:sz w:val="44"/>
        </w:rPr>
        <w:t>人）</w:t>
      </w:r>
    </w:p>
    <w:bookmarkEnd w:id="0"/>
    <w:p>
      <w:pPr>
        <w:pStyle w:val="2"/>
        <w:rPr>
          <w:rFonts w:hint="eastAsia" w:ascii="方正小标宋简体" w:hAnsi="方正小标宋简体" w:eastAsia="方正小标宋简体" w:cs="方正小标宋简体"/>
          <w:color w:val="auto"/>
          <w:sz w:val="44"/>
        </w:rPr>
      </w:pPr>
    </w:p>
    <w:tbl>
      <w:tblPr>
        <w:tblStyle w:val="7"/>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1725"/>
        <w:gridCol w:w="900"/>
        <w:gridCol w:w="567"/>
        <w:gridCol w:w="1192"/>
        <w:gridCol w:w="1174"/>
        <w:gridCol w:w="1351"/>
        <w:gridCol w:w="1000"/>
        <w:gridCol w:w="1025"/>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blHeader/>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黑体" w:eastAsia="黑体" w:cs="Arial"/>
                <w:color w:val="auto"/>
                <w:kern w:val="0"/>
                <w:sz w:val="18"/>
                <w:szCs w:val="18"/>
              </w:rPr>
            </w:pPr>
            <w:r>
              <w:rPr>
                <w:rFonts w:hint="eastAsia" w:ascii="黑体" w:hAnsi="宋体" w:eastAsia="黑体" w:cs="黑体"/>
                <w:i w:val="0"/>
                <w:color w:val="auto"/>
                <w:kern w:val="0"/>
                <w:sz w:val="18"/>
                <w:szCs w:val="18"/>
                <w:u w:val="none"/>
                <w:lang w:val="en-US" w:eastAsia="zh-CN" w:bidi="ar"/>
              </w:rPr>
              <w:t>序号</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color w:val="auto"/>
                <w:kern w:val="0"/>
                <w:sz w:val="18"/>
                <w:szCs w:val="18"/>
              </w:rPr>
            </w:pPr>
            <w:r>
              <w:rPr>
                <w:rFonts w:hint="eastAsia" w:ascii="黑体" w:hAnsi="宋体" w:eastAsia="黑体" w:cs="黑体"/>
                <w:i w:val="0"/>
                <w:color w:val="auto"/>
                <w:kern w:val="0"/>
                <w:sz w:val="18"/>
                <w:szCs w:val="18"/>
                <w:u w:val="none"/>
                <w:lang w:val="en-US" w:eastAsia="zh-CN" w:bidi="ar"/>
              </w:rPr>
              <w:t>工作单位</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color w:val="auto"/>
                <w:kern w:val="0"/>
                <w:sz w:val="18"/>
                <w:szCs w:val="18"/>
              </w:rPr>
            </w:pPr>
            <w:r>
              <w:rPr>
                <w:rFonts w:hint="eastAsia" w:ascii="黑体" w:hAnsi="宋体" w:eastAsia="黑体" w:cs="黑体"/>
                <w:i w:val="0"/>
                <w:color w:val="auto"/>
                <w:kern w:val="0"/>
                <w:sz w:val="18"/>
                <w:szCs w:val="18"/>
                <w:u w:val="none"/>
                <w:lang w:val="en-US" w:eastAsia="zh-CN" w:bidi="ar"/>
              </w:rPr>
              <w:t>姓名</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color w:val="auto"/>
                <w:kern w:val="0"/>
                <w:sz w:val="18"/>
                <w:szCs w:val="18"/>
              </w:rPr>
            </w:pPr>
            <w:r>
              <w:rPr>
                <w:rFonts w:hint="eastAsia" w:ascii="黑体" w:hAnsi="宋体" w:eastAsia="黑体" w:cs="黑体"/>
                <w:i w:val="0"/>
                <w:color w:val="auto"/>
                <w:kern w:val="0"/>
                <w:sz w:val="18"/>
                <w:szCs w:val="18"/>
                <w:u w:val="none"/>
                <w:lang w:val="en-US" w:eastAsia="zh-CN" w:bidi="ar"/>
              </w:rPr>
              <w:t>性别</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color w:val="auto"/>
                <w:kern w:val="0"/>
                <w:sz w:val="18"/>
                <w:szCs w:val="18"/>
              </w:rPr>
            </w:pPr>
            <w:r>
              <w:rPr>
                <w:rFonts w:hint="eastAsia" w:ascii="黑体" w:hAnsi="宋体" w:eastAsia="黑体" w:cs="黑体"/>
                <w:i w:val="0"/>
                <w:color w:val="auto"/>
                <w:kern w:val="0"/>
                <w:sz w:val="18"/>
                <w:szCs w:val="18"/>
                <w:u w:val="none"/>
                <w:lang w:val="en-US" w:eastAsia="zh-CN" w:bidi="ar"/>
              </w:rPr>
              <w:t>出生年月</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color w:val="auto"/>
                <w:kern w:val="0"/>
                <w:sz w:val="18"/>
                <w:szCs w:val="18"/>
              </w:rPr>
            </w:pPr>
            <w:r>
              <w:rPr>
                <w:rFonts w:hint="eastAsia" w:ascii="黑体" w:hAnsi="宋体" w:eastAsia="黑体" w:cs="黑体"/>
                <w:i w:val="0"/>
                <w:color w:val="auto"/>
                <w:kern w:val="0"/>
                <w:sz w:val="18"/>
                <w:szCs w:val="18"/>
                <w:u w:val="none"/>
                <w:lang w:val="en-US" w:eastAsia="zh-CN" w:bidi="ar"/>
              </w:rPr>
              <w:t>文化程度</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color w:val="auto"/>
                <w:kern w:val="0"/>
                <w:sz w:val="18"/>
                <w:szCs w:val="18"/>
              </w:rPr>
            </w:pPr>
            <w:r>
              <w:rPr>
                <w:rFonts w:hint="eastAsia" w:ascii="黑体" w:hAnsi="宋体" w:eastAsia="黑体" w:cs="黑体"/>
                <w:i w:val="0"/>
                <w:color w:val="auto"/>
                <w:kern w:val="0"/>
                <w:sz w:val="18"/>
                <w:szCs w:val="18"/>
                <w:u w:val="none"/>
                <w:lang w:val="en-US" w:eastAsia="zh-CN" w:bidi="ar"/>
              </w:rPr>
              <w:t>从事专业</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Arial"/>
                <w:color w:val="auto"/>
                <w:kern w:val="0"/>
                <w:sz w:val="18"/>
                <w:szCs w:val="18"/>
                <w:lang w:val="en-US"/>
              </w:rPr>
            </w:pPr>
            <w:r>
              <w:rPr>
                <w:rFonts w:hint="eastAsia" w:ascii="黑体" w:hAnsi="宋体" w:eastAsia="黑体" w:cs="黑体"/>
                <w:i w:val="0"/>
                <w:color w:val="auto"/>
                <w:kern w:val="0"/>
                <w:sz w:val="18"/>
                <w:szCs w:val="18"/>
                <w:u w:val="none"/>
                <w:lang w:val="en-US" w:eastAsia="zh-CN" w:bidi="ar"/>
              </w:rPr>
              <w:t>原专业技术职称</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Arial"/>
                <w:color w:val="auto"/>
                <w:kern w:val="0"/>
                <w:sz w:val="18"/>
                <w:szCs w:val="18"/>
                <w:lang w:val="en-US"/>
              </w:rPr>
            </w:pPr>
            <w:r>
              <w:rPr>
                <w:rFonts w:hint="eastAsia" w:ascii="黑体" w:hAnsi="宋体" w:eastAsia="黑体" w:cs="黑体"/>
                <w:i w:val="0"/>
                <w:color w:val="auto"/>
                <w:kern w:val="0"/>
                <w:sz w:val="18"/>
                <w:szCs w:val="18"/>
                <w:u w:val="none"/>
                <w:lang w:val="en-US" w:eastAsia="zh-CN" w:bidi="ar"/>
              </w:rPr>
              <w:t>现专业技术职称</w:t>
            </w:r>
          </w:p>
        </w:tc>
        <w:tc>
          <w:tcPr>
            <w:tcW w:w="6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Arial"/>
                <w:color w:val="auto"/>
                <w:kern w:val="0"/>
                <w:sz w:val="18"/>
                <w:szCs w:val="18"/>
                <w:lang w:val="en-US" w:eastAsia="zh-CN"/>
              </w:rPr>
            </w:pPr>
            <w:r>
              <w:rPr>
                <w:rFonts w:hint="eastAsia" w:ascii="黑体" w:hAnsi="宋体" w:eastAsia="黑体" w:cs="黑体"/>
                <w:i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陈磊</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1991-03-02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电子商务美工</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刘志萍</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1990-10-25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药品质量检测</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王肖猛</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1988-06-07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病原免疫与微生物学基础</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王卿</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1991-08-06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常见病用药指导</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和焕香</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1995-03-30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中药鉴定技术</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6</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金晓</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1995-06-10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生物学</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7</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刘富裕</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1996-01-09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中药制剂技术</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8</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崔凤娟</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1989-04-27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英语</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张守政</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1997-03-14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计算机基础</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陈雪敏</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1988-11-01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11</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李婷婷</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1996-02-27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学前教育</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12</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张颖梓</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1996-08-21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室内设计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王伟</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1991-03-18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14</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韩睿</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1994-12-31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形象设计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15</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李红</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1991-04-16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16</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魏浩然</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1995-02-18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车辆工程</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17</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魏文琦</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1991-12-25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多媒体制作</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18</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宋金娟</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1987-03-08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思想政治教育</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齐潇潇</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1987-03-09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文化传媒</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auto"/>
                <w:kern w:val="2"/>
                <w:sz w:val="18"/>
                <w:szCs w:val="1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石振玲</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1990-12-05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思想政治教育</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助理讲师</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iCs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21</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蒋朔</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1990-01-22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22</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王涛</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1980-02-24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大学/无</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语文</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刘源峰</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1994-01-10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24</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韩欣楠</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1989-08-23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语文教学</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25</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刘馥源</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1996-07-08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化工机械</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26</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吴宪</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1994-05-02</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27</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田静</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1998-10-23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汽车维修</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28</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马迪</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1996-02-13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机械类技术理论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29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马俊青</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1996-05-03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电气自动化</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朱鹏辉</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1996-04-16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幼儿教育技术理论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31</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李敏洁</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1994-01-23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电气自动化</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32</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韩东晓</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1993-08-25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信息类技术理论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刘婷婷</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1992-07-20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卫生保健技术理论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医师</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iCs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34</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史秉乾</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1995-04-28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印刷实习教学</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二级实习指导教师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35</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于双雨</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1995-06-17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化学制药教学</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36</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刘一凡</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1996-03-25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幼儿教育技术理论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37</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杨玉娜</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1995-11-29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数学</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38</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张姣娇</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1994-04-27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幼儿教育技术理论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39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秦玮</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1996-03-18</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新能源汽车检测与维修</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高巧丽</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1987-01-26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电气自动化</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41</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戚燕敏</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1991-10-05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环境保护与检测技术理论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42</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崔姝敏</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1997-11-25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幼儿教育技术理论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李敏</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1994-08-14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幼儿教育</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44</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郭鑫</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1985-05-11</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大学/无</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动画</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二级实习指导教师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45</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刘云斌</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1974-04-03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大学/无</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行政管理</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46</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肖起振</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1990-05-14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计算机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47</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刘聪</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1991-10-17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健康服务与管理</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48</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赵臣</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1991-06-10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电气自动化</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49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杨凤杰</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1993-07-03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计算机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张迎</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男</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1986-08-06</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车辆工程</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51</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韩春延</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1988-01-23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电气自动化</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52</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田圆春</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1994-11-09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53</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董阳阳</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1996-09-03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大学/学士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计算机</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54</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陶娟娟</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1989-03-23</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电气自动化</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55</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武秀</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1992-03-17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艺术设计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56</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于欣</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1994-04-17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幼儿教育</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中小学二级教师</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57</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杨亚萍</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1991-06-29</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汽车维修</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58</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王雪丽</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1992-11-10</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电子商务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59</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刘天爱</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1990-11-27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语文</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60</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付昕</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1990-06-04</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eastAsia" w:ascii="宋体" w:hAnsi="宋体" w:eastAsia="宋体" w:cs="宋体"/>
                <w:i w:val="0"/>
                <w:color w:val="auto"/>
                <w:kern w:val="0"/>
                <w:sz w:val="18"/>
                <w:szCs w:val="18"/>
                <w:u w:val="none"/>
                <w:lang w:val="en-US" w:eastAsia="zh-CN" w:bidi="ar"/>
              </w:rPr>
              <w:t>会计</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61</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李桂喜</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1996-05-15</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学前教育</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无</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3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62</w:t>
            </w:r>
          </w:p>
        </w:tc>
        <w:tc>
          <w:tcPr>
            <w:tcW w:w="17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9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李淑婷</w:t>
            </w:r>
          </w:p>
        </w:tc>
        <w:tc>
          <w:tcPr>
            <w:tcW w:w="56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女</w:t>
            </w:r>
          </w:p>
        </w:tc>
        <w:tc>
          <w:tcPr>
            <w:tcW w:w="119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1998-01-17</w:t>
            </w:r>
          </w:p>
        </w:tc>
        <w:tc>
          <w:tcPr>
            <w:tcW w:w="117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研究生/硕士</w:t>
            </w:r>
          </w:p>
        </w:tc>
        <w:tc>
          <w:tcPr>
            <w:tcW w:w="135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学前教育</w:t>
            </w:r>
          </w:p>
        </w:tc>
        <w:tc>
          <w:tcPr>
            <w:tcW w:w="10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助教</w:t>
            </w:r>
          </w:p>
        </w:tc>
        <w:tc>
          <w:tcPr>
            <w:tcW w:w="102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cs="Arial"/>
                <w:color w:val="auto"/>
                <w:sz w:val="18"/>
                <w:szCs w:val="18"/>
              </w:rPr>
            </w:pPr>
            <w:r>
              <w:rPr>
                <w:rFonts w:hint="default" w:ascii="Arial" w:hAnsi="Arial" w:eastAsia="宋体" w:cs="Arial"/>
                <w:i w:val="0"/>
                <w:color w:val="auto"/>
                <w:kern w:val="0"/>
                <w:sz w:val="18"/>
                <w:szCs w:val="18"/>
                <w:u w:val="none"/>
                <w:lang w:val="en-US" w:eastAsia="zh-CN" w:bidi="ar"/>
              </w:rPr>
              <w:t>助理讲师</w:t>
            </w:r>
          </w:p>
        </w:tc>
        <w:tc>
          <w:tcPr>
            <w:tcW w:w="669"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Arial" w:hAnsi="Arial" w:eastAsia="宋体" w:cs="Arial"/>
                <w:i w:val="0"/>
                <w:iCs w:val="0"/>
                <w:color w:val="auto"/>
                <w:kern w:val="0"/>
                <w:sz w:val="18"/>
                <w:szCs w:val="18"/>
                <w:u w:val="none"/>
                <w:lang w:val="en-US" w:eastAsia="zh-CN" w:bidi="ar"/>
              </w:rPr>
            </w:pP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d99b68e2-5d67-4164-9c18-6003312309d2"/>
  </w:docVars>
  <w:rsids>
    <w:rsidRoot w:val="73954E50"/>
    <w:rsid w:val="0B332B30"/>
    <w:rsid w:val="596B480F"/>
    <w:rsid w:val="73954E50"/>
    <w:rsid w:val="78F65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2">
    <w:name w:val="heading 3"/>
    <w:basedOn w:val="1"/>
    <w:next w:val="1"/>
    <w:uiPriority w:val="0"/>
    <w:pPr>
      <w:keepNext/>
      <w:keepLines/>
      <w:widowControl w:val="0"/>
      <w:spacing w:before="260" w:after="260" w:line="415" w:lineRule="auto"/>
      <w:jc w:val="both"/>
      <w:outlineLvl w:val="2"/>
    </w:pPr>
    <w:rPr>
      <w:rFonts w:ascii="Calibri" w:hAnsi="Calibri" w:eastAsia="宋体" w:cs="Times New Roman"/>
      <w:b/>
      <w:bCs/>
      <w:kern w:val="0"/>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uiPriority w:val="0"/>
    <w:pPr>
      <w:spacing w:after="120"/>
    </w:pPr>
  </w:style>
  <w:style w:type="paragraph" w:styleId="4">
    <w:name w:val="Body Text First Indent 2"/>
    <w:basedOn w:val="5"/>
    <w:next w:val="6"/>
    <w:qFormat/>
    <w:uiPriority w:val="0"/>
    <w:pPr>
      <w:ind w:firstLine="420" w:firstLineChars="200"/>
    </w:pPr>
  </w:style>
  <w:style w:type="paragraph" w:styleId="5">
    <w:name w:val="Body Text Indent"/>
    <w:basedOn w:val="1"/>
    <w:qFormat/>
    <w:uiPriority w:val="0"/>
    <w:pPr>
      <w:spacing w:after="120"/>
      <w:ind w:left="420" w:leftChars="200"/>
    </w:pPr>
  </w:style>
  <w:style w:type="paragraph" w:customStyle="1" w:styleId="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2473</Words>
  <Characters>3228</Characters>
  <Lines>0</Lines>
  <Paragraphs>0</Paragraphs>
  <TotalTime>1</TotalTime>
  <ScaleCrop>false</ScaleCrop>
  <LinksUpToDate>false</LinksUpToDate>
  <CharactersWithSpaces>3228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2024-03-07T00:59:00Z</dcterms:created>
  <dc:creator>婁超羣</dc:creator>
  <cp:lastModifiedBy>婁超羣</cp:lastModifiedBy>
  <dcterms:modified xsi:type="dcterms:W3CDTF">2024-03-07T01:21:00Z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7A13D2F85A35454CAE46F820A634E0B3_13</vt:lpwstr>
  </property>
</Properties>
</file>