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pacing w:val="-1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auto"/>
          <w:spacing w:val="-10"/>
          <w:sz w:val="44"/>
          <w:szCs w:val="44"/>
        </w:rPr>
        <w:t>2024年就业援助月</w:t>
      </w:r>
      <w:r>
        <w:rPr>
          <w:rFonts w:ascii="方正小标宋简体" w:hAnsi="华文中宋" w:eastAsia="方正小标宋简体" w:cs="Times New Roman"/>
          <w:color w:val="auto"/>
          <w:spacing w:val="-10"/>
          <w:sz w:val="44"/>
          <w:szCs w:val="44"/>
        </w:rPr>
        <w:t>专</w:t>
      </w:r>
      <w:bookmarkStart w:id="0" w:name="_GoBack"/>
      <w:bookmarkEnd w:id="0"/>
      <w:r>
        <w:rPr>
          <w:rFonts w:ascii="方正小标宋简体" w:hAnsi="华文中宋" w:eastAsia="方正小标宋简体" w:cs="Times New Roman"/>
          <w:color w:val="auto"/>
          <w:spacing w:val="-10"/>
          <w:sz w:val="44"/>
          <w:szCs w:val="44"/>
        </w:rPr>
        <w:t>项</w:t>
      </w:r>
      <w:r>
        <w:rPr>
          <w:rFonts w:hint="eastAsia" w:ascii="方正小标宋简体" w:hAnsi="华文中宋" w:eastAsia="方正小标宋简体" w:cs="Times New Roman"/>
          <w:color w:val="auto"/>
          <w:spacing w:val="-10"/>
          <w:sz w:val="44"/>
          <w:szCs w:val="44"/>
        </w:rPr>
        <w:t>活动情况统计表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-1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-10"/>
          <w:sz w:val="32"/>
          <w:szCs w:val="32"/>
        </w:rPr>
        <w:t>（人力资源社会保障部门负责填报）</w:t>
      </w:r>
    </w:p>
    <w:p>
      <w:pPr>
        <w:spacing w:line="600" w:lineRule="exact"/>
        <w:ind w:firstLine="560" w:firstLineChars="2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填报单位:                               填报时间：2024年   月   日       (单位盖章)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095"/>
        <w:gridCol w:w="805"/>
        <w:gridCol w:w="1624"/>
        <w:gridCol w:w="1562"/>
        <w:gridCol w:w="1162"/>
        <w:gridCol w:w="1658"/>
        <w:gridCol w:w="1366"/>
        <w:gridCol w:w="176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走访服务对象家庭数</w:t>
            </w:r>
          </w:p>
        </w:tc>
        <w:tc>
          <w:tcPr>
            <w:tcW w:w="240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帮助服务对象实现就业人数</w:t>
            </w:r>
          </w:p>
        </w:tc>
        <w:tc>
          <w:tcPr>
            <w:tcW w:w="4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帮助就业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困难人员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享受政策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6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辖区内招用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就业困难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人员并享受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扶持政策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用人单位数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发放各类补贴金额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总数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其中，残疾登记失业人员家庭数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总数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残疾登记失业人员数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涉产能调整群体人员数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失业青年人数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公益性岗位安置人数</w:t>
            </w:r>
          </w:p>
        </w:tc>
        <w:tc>
          <w:tcPr>
            <w:tcW w:w="4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</w:rPr>
        <w:t>单位负责人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                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审核人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            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填表人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            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联系电话：</w:t>
      </w:r>
    </w:p>
    <w:p>
      <w:pPr>
        <w:spacing w:line="60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注：上述内容均为活动期间的统计数字。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dba62666-c761-4eba-bdcc-afd28e8ee2e9"/>
  </w:docVars>
  <w:rsids>
    <w:rsidRoot w:val="60D80CF7"/>
    <w:rsid w:val="60D8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2024-02-01T00:51:00Z</dcterms:created>
  <dc:creator>婁超羣</dc:creator>
  <cp:lastModifiedBy>婁超羣</cp:lastModifiedBy>
  <dcterms:modified xsi:type="dcterms:W3CDTF">2024-02-01T00:51:44Z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D2F43BF6C78445068B5B0947566956B8_11</vt:lpwstr>
  </property>
</Properties>
</file>