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 w:cs="仿宋_GB2312"/>
        </w:rPr>
      </w:pPr>
    </w:p>
    <w:p>
      <w:pPr>
        <w:jc w:val="center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鲁人社办发〔</w:t>
      </w:r>
      <w:r>
        <w:rPr>
          <w:rFonts w:ascii="仿宋_GB2312" w:eastAsia="仿宋_GB2312" w:cs="仿宋_GB2312"/>
        </w:rPr>
        <w:t>20</w:t>
      </w:r>
      <w:r>
        <w:rPr>
          <w:rFonts w:hint="eastAsia" w:ascii="仿宋_GB2312" w:eastAsia="仿宋_GB2312" w:cs="仿宋_GB2312"/>
        </w:rPr>
        <w:t>20〕6号</w:t>
      </w:r>
    </w:p>
    <w:p/>
    <w:p/>
    <w:p>
      <w:pPr>
        <w:spacing w:line="580" w:lineRule="exact"/>
        <w:jc w:val="center"/>
        <w:rPr>
          <w:rFonts w:hint="eastAsia"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pacing w:val="-10"/>
          <w:sz w:val="44"/>
          <w:szCs w:val="44"/>
        </w:rPr>
        <w:t>山东省人力资源和社会保障厅山东省交通运输厅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关于表彰山东省交通运输系统先进集体和</w:t>
      </w:r>
    </w:p>
    <w:p>
      <w:pPr>
        <w:spacing w:line="580" w:lineRule="exact"/>
        <w:jc w:val="center"/>
        <w:rPr>
          <w:rFonts w:hint="eastAsia"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先进个人的通报</w:t>
      </w:r>
    </w:p>
    <w:p>
      <w:pPr>
        <w:rPr>
          <w:rFonts w:hint="eastAsia"/>
          <w:color w:val="FFFFFF"/>
        </w:rPr>
      </w:pPr>
      <w:bookmarkStart w:id="0" w:name="_GoBack"/>
      <w:bookmarkEnd w:id="0"/>
    </w:p>
    <w:p>
      <w:pPr>
        <w:rPr>
          <w:rFonts w:ascii="仿宋_GB2312" w:hAnsi="黑体" w:eastAsia="仿宋_GB2312" w:cs="黑体"/>
          <w:color w:val="FFFFFF"/>
        </w:rPr>
      </w:pPr>
      <w:r>
        <w:rPr>
          <w:rFonts w:hint="eastAsia" w:ascii="仿宋_GB2312" w:hAnsi="黑体" w:eastAsia="仿宋_GB2312" w:cs="黑体"/>
          <w:color w:val="000000"/>
        </w:rPr>
        <w:t>各市人力资源社会保障局、交通运输行政主管部门，省交通运输厅所属各单位，省属交通运输企业：</w:t>
      </w:r>
      <w:r>
        <w:rPr>
          <w:rFonts w:hint="eastAsia" w:ascii="仿宋_GB2312" w:hAnsi="黑体" w:eastAsia="仿宋_GB2312" w:cs="黑体"/>
          <w:color w:val="FFFFFF"/>
        </w:rPr>
        <w:t>：</w:t>
      </w:r>
    </w:p>
    <w:p>
      <w:pPr>
        <w:ind w:firstLine="640"/>
        <w:rPr>
          <w:rFonts w:hint="eastAsia" w:ascii="仿宋_GB2312" w:hAnsi="仿宋_GB2312" w:eastAsia="仿宋_GB2312" w:cs="仿宋_GB2312"/>
          <w:lang w:bidi="ar"/>
        </w:rPr>
      </w:pPr>
      <w:r>
        <w:rPr>
          <w:rFonts w:hint="eastAsia" w:ascii="仿宋_GB2312" w:hAnsi="仿宋_GB2312" w:eastAsia="仿宋_GB2312" w:cs="仿宋_GB2312"/>
          <w:lang w:bidi="ar"/>
        </w:rPr>
        <w:t>近年来，在省委、省政府的坚强领导下，全省交通运输系统深入学习贯彻党的十九大和十九届二中、三中、四中全会精神，以习近平总书记视察山东提出的“加快交通互联互通、为高质量发展提供强力支撑”重要指示精神为指引，围绕中心、服务大局，担当作为、狠抓落实，体制机制改革、交通资源整合、基础设施建设、运输结构调整、服务民生、队伍建设等各项工作取得重要突破，为推进全省新旧动能转换和高质量发展做出了重要贡献，涌现出一大批先进集体和先进个人。</w:t>
      </w:r>
    </w:p>
    <w:p>
      <w:pPr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bidi="ar"/>
        </w:rPr>
        <w:t>为表彰先进，弘扬正气，进一步激发全省交通运输系统广大干部职工的积极性和创造性，省人力资源社会保障厅、省交通运输厅决定，授予济南市城市道路桥梁管理处等100个单位“山东省交通运输系统先进集体”称号；授予</w:t>
      </w:r>
      <w:r>
        <w:rPr>
          <w:rFonts w:hint="eastAsia" w:ascii="仿宋_GB2312" w:hAnsi="仿宋_GB2312" w:eastAsia="仿宋_GB2312"/>
          <w:color w:val="000000"/>
          <w:szCs w:val="20"/>
          <w:lang w:bidi="ar"/>
        </w:rPr>
        <w:t>济南城乡交通运输局</w:t>
      </w:r>
      <w:r>
        <w:rPr>
          <w:rFonts w:hint="eastAsia" w:ascii="仿宋_GB2312" w:hAnsi="仿宋_GB2312" w:eastAsia="仿宋_GB2312" w:cs="仿宋_GB2312"/>
          <w:lang w:bidi="ar"/>
        </w:rPr>
        <w:t>刘圣元等120名同志“山东省交通运输系统先进个人”称号。</w:t>
      </w:r>
    </w:p>
    <w:p>
      <w:pPr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bidi="ar"/>
        </w:rPr>
        <w:t>希望受到表彰的先进集体和先进个人，珍惜荣誉，戒骄戒躁，再创佳绩。全省交通运输系统广大干部职工要以先进为榜样，以加快交通互联互通为方向，牢牢把握“走在前列、全面开创”的目标定位，坚定不移贯彻新发展理念，奋力拼搏、克难攻坚，加快建设交通强省，努力构建现代综合交通运输体系，推动交通运输高质量发展，为新时代现代化强省建设作出新的更大贡献！</w:t>
      </w:r>
    </w:p>
    <w:p>
      <w:pPr>
        <w:ind w:firstLine="640"/>
        <w:rPr>
          <w:rFonts w:hint="eastAsia" w:ascii="仿宋_GB2312" w:hAnsi="仿宋_GB2312" w:eastAsia="仿宋_GB2312" w:cs="仿宋_GB2312"/>
        </w:rPr>
      </w:pPr>
    </w:p>
    <w:p>
      <w:pPr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bidi="ar"/>
        </w:rPr>
        <w:t>附件：1.山东省交通运输系统先进集体名单</w:t>
      </w:r>
    </w:p>
    <w:p>
      <w:pPr>
        <w:ind w:firstLine="1580" w:firstLineChars="5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bidi="ar"/>
        </w:rPr>
        <w:t>2.山东省交通运输系统先进个人名单</w:t>
      </w:r>
    </w:p>
    <w:p>
      <w:pPr>
        <w:ind w:firstLine="640"/>
        <w:rPr>
          <w:rFonts w:hint="eastAsia" w:ascii="仿宋_GB2312" w:hAnsi="仿宋_GB2312" w:eastAsia="仿宋_GB2312" w:cs="仿宋_GB2312"/>
        </w:rPr>
      </w:pPr>
    </w:p>
    <w:p>
      <w:pPr>
        <w:ind w:firstLine="640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山东省人力资源和社会保障厅</w:t>
            </w:r>
          </w:p>
        </w:tc>
        <w:tc>
          <w:tcPr>
            <w:tcW w:w="4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山东省交通运输厅</w:t>
            </w:r>
          </w:p>
        </w:tc>
      </w:tr>
    </w:tbl>
    <w:p>
      <w:pPr>
        <w:ind w:firstLine="5527" w:firstLineChars="174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bidi="ar"/>
        </w:rPr>
        <w:t>2020年2月11日</w:t>
      </w:r>
    </w:p>
    <w:p>
      <w:pPr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bidi="ar"/>
        </w:rPr>
        <w:t>（此件主动公开）</w:t>
      </w:r>
    </w:p>
    <w:p>
      <w:pPr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bidi="ar"/>
        </w:rPr>
        <w:t>（联系单位：省表彰奖励办公室）</w:t>
      </w:r>
    </w:p>
    <w:p>
      <w:pPr>
        <w:rPr>
          <w:rFonts w:hint="eastAsia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Cs w:val="2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0"/>
          <w:lang w:bidi="ar"/>
        </w:rPr>
        <w:t>山东省交通运输系统先进集体名单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color w:val="000000"/>
          <w:szCs w:val="20"/>
        </w:rPr>
      </w:pPr>
      <w:r>
        <w:rPr>
          <w:rFonts w:hint="eastAsia" w:ascii="楷体_GB2312" w:hAnsi="楷体_GB2312" w:eastAsia="楷体_GB2312" w:cs="楷体_GB2312"/>
          <w:color w:val="000000"/>
          <w:szCs w:val="20"/>
          <w:lang w:bidi="ar"/>
        </w:rPr>
        <w:t>（共100个）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color w:val="000000"/>
          <w:szCs w:val="20"/>
        </w:rPr>
      </w:pP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济南市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Cs w:val="20"/>
        </w:rPr>
      </w:pPr>
      <w:r>
        <w:rPr>
          <w:rFonts w:hint="eastAsia" w:ascii="仿宋_GB2312" w:hAnsi="仿宋_GB2312" w:eastAsia="仿宋_GB2312" w:cs="仿宋_GB2312"/>
          <w:szCs w:val="20"/>
          <w:lang w:bidi="ar"/>
        </w:rPr>
        <w:t>济南市城市道路桥梁管理处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Cs w:val="20"/>
        </w:rPr>
      </w:pPr>
      <w:r>
        <w:rPr>
          <w:rFonts w:hint="eastAsia" w:ascii="仿宋_GB2312" w:hAnsi="仿宋_GB2312" w:eastAsia="仿宋_GB2312" w:cs="仿宋_GB2312"/>
          <w:szCs w:val="20"/>
          <w:lang w:bidi="ar"/>
        </w:rPr>
        <w:t>济南市公路管理局市郊公路管理处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Cs w:val="20"/>
        </w:rPr>
      </w:pPr>
      <w:r>
        <w:rPr>
          <w:rFonts w:hint="eastAsia" w:ascii="仿宋_GB2312" w:hAnsi="仿宋_GB2312" w:eastAsia="仿宋_GB2312" w:cs="仿宋_GB2312"/>
          <w:szCs w:val="20"/>
          <w:lang w:bidi="ar"/>
        </w:rPr>
        <w:t>济南市第二城市客运服务中心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Cs w:val="20"/>
        </w:rPr>
      </w:pPr>
      <w:r>
        <w:rPr>
          <w:rFonts w:hint="eastAsia" w:ascii="仿宋_GB2312" w:hAnsi="仿宋_GB2312" w:eastAsia="仿宋_GB2312" w:cs="仿宋_GB2312"/>
          <w:szCs w:val="20"/>
          <w:lang w:bidi="ar"/>
        </w:rPr>
        <w:t>商河县交通运输局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Cs w:val="20"/>
        </w:rPr>
      </w:pPr>
      <w:r>
        <w:rPr>
          <w:rFonts w:hint="eastAsia" w:ascii="仿宋_GB2312" w:hAnsi="仿宋_GB2312" w:eastAsia="仿宋_GB2312" w:cs="仿宋_GB2312"/>
          <w:szCs w:val="20"/>
          <w:lang w:bidi="ar"/>
        </w:rPr>
        <w:t>济南市济阳区城乡交通运输局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青岛市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Cs w:val="20"/>
        </w:rPr>
      </w:pPr>
      <w:r>
        <w:rPr>
          <w:rFonts w:hint="eastAsia" w:ascii="仿宋_GB2312" w:hAnsi="仿宋_GB2312" w:eastAsia="仿宋_GB2312" w:cs="仿宋_GB2312"/>
          <w:szCs w:val="20"/>
          <w:lang w:bidi="ar"/>
        </w:rPr>
        <w:t>青岛市公路事业服务中心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Cs w:val="20"/>
        </w:rPr>
      </w:pPr>
      <w:r>
        <w:rPr>
          <w:rFonts w:hint="eastAsia" w:ascii="仿宋_GB2312" w:hAnsi="仿宋_GB2312" w:eastAsia="仿宋_GB2312" w:cs="仿宋_GB2312"/>
          <w:szCs w:val="20"/>
          <w:lang w:bidi="ar"/>
        </w:rPr>
        <w:t>青岛市即墨区交通运输局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Cs w:val="20"/>
        </w:rPr>
      </w:pPr>
      <w:r>
        <w:rPr>
          <w:rFonts w:hint="eastAsia" w:ascii="仿宋_GB2312" w:hAnsi="仿宋_GB2312" w:eastAsia="仿宋_GB2312" w:cs="仿宋_GB2312"/>
          <w:szCs w:val="20"/>
          <w:lang w:bidi="ar"/>
        </w:rPr>
        <w:t>青岛公交集团李沧巴士公司第五分公司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Cs w:val="20"/>
        </w:rPr>
      </w:pPr>
      <w:r>
        <w:rPr>
          <w:rFonts w:hint="eastAsia" w:ascii="仿宋_GB2312" w:hAnsi="仿宋_GB2312" w:eastAsia="仿宋_GB2312" w:cs="仿宋_GB2312"/>
          <w:szCs w:val="20"/>
          <w:lang w:bidi="ar"/>
        </w:rPr>
        <w:t>交运集团青岛温馨巴士有限公司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Cs w:val="20"/>
        </w:rPr>
      </w:pPr>
      <w:r>
        <w:rPr>
          <w:rFonts w:hint="eastAsia" w:ascii="仿宋_GB2312" w:hAnsi="仿宋_GB2312" w:eastAsia="仿宋_GB2312" w:cs="仿宋_GB2312"/>
          <w:szCs w:val="20"/>
          <w:lang w:bidi="ar"/>
        </w:rPr>
        <w:t>青岛地铁集团有限公司运营分公司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淄博市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淄博市交通运输事业服务中心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桓台县交通运输局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淄博市淄川区交通运输局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淄博市公共汽车公司张店分公司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淄博市临淄区地方道路事务服务中心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枣庄市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滕州市交通运输局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枣庄市山亭区交通运输局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枣庄市市中区交通运输局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枣庄市薛城区交通运输局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东营市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东营港引航站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东营市公路事业发展中心养护科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东营市东营区交通运输局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东营市河口区交通运输局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烟台市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烟台市交通运输局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烟台市公路事业发展中心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烟台公交集团莱山区有限公司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烟台市福山区交通运输局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烟台市牟平区交通运输局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潍坊市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潍坊市交通运输综合执法支队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临朐县交通运输局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昌邑市交通运输局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高密市交通运输局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诸城市交通运输局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济宁市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济宁市交通运输发展中心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济宁市港航事业发展中心微山港航服务中心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济宁市公路事业发展中心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曲阜市交通运输局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济宁曲阜机场有限公司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泰安市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泰安市泰山区交通运输局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泰安市岱岳区交通运输行政执法大队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新泰市公路事业发展中心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泰安市交通运输局港航中心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山东泰安交通运输集团有限公司东平汽车站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威海市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威海市交通运输事务服务中心中心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威海市交通工程建设事务服务中心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威海市文登区交通运输局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乳山市交通运输局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日照市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日照市交通运输事业管理中心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日照市岚山区交通运输局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日照交通发展集团有限公司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日照市城乡公交一体化运营有限公司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临沂市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临沂市交通运输局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临沂市交通运输执法支队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沂南县交通运输局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沂水县交通运输局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临沂市公路事业发展中心郯城县中心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德州市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德州市铁路（航空）与县乡公路建设服务中心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禹城市交通运输局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宁津县交通运输局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德州交通通信信息站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德州市交通运输综合执法支队办公室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聊城市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聊城市交通运输事业服务中心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聊城市公路事业发展中心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冠县交通运输局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聊城市交通运输执法监察支队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阳谷县交通运输局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滨州市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滨州市滨城区交通运输局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博兴县交通运输局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惠民县交通运输局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山东滨州交运集团有限责任公司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菏泽市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成武县交通运输局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郓城县交通运输局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鄄城县交通运输局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郓城县公路管理局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单县公路管理局局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山东高速集团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山东高速股份有限公司潍坊运管中心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山东高速路桥集团股份有限公司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山东高速建设管理集团有限公司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山东高速物流集团有限公司欧亚班列项目组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山东高速青岛公路有限公司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齐鲁交通发展集团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齐鲁交通发展集团有限公司聊城分公司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齐鲁交通发展集团有限公司日照分公司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齐鲁交通发展集团有限公司建设管理分公司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齐鲁交通服务开发集团有限公司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齐鲁高速公路股份有限公司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山东铁路投资控股集团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鲁南高速铁路有限公司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山东铁路发展基金有限公司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山东济青高铁金启置业有限公司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山东机场集团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济南国际机场股份有限公司指挥中心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烟台国际机场集团有限公司旅客服务保障部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东营胜利机场集团飞行区管理部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山东省港口集团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青岛新前湾集装箱码头有限责任公司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青岛实华原油码头有限公司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日照港集装箱发展有限公司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烟台港集装箱码头有限公司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山东海洋集团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山东海运股份有限公司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山东水运发展集团有限公司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省交通运输厅直属单位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省交通运输事业服务中心办公室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省交通运输厅执法局</w:t>
      </w:r>
    </w:p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省交通运输厅数据应用和收费结算中心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2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2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2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2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2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2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2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2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20"/>
        </w:rPr>
      </w:pPr>
    </w:p>
    <w:p>
      <w:pPr>
        <w:rPr>
          <w:rFonts w:hint="eastAsia" w:ascii="方正小标宋简体" w:hAnsi="方正小标宋简体" w:eastAsia="方正小标宋简体"/>
          <w:color w:val="000000"/>
          <w:sz w:val="44"/>
          <w:szCs w:val="20"/>
          <w:lang w:bidi="ar"/>
        </w:rPr>
        <w:sectPr>
          <w:footerReference r:id="rId3" w:type="default"/>
          <w:footerReference r:id="rId4" w:type="even"/>
          <w:pgSz w:w="11906" w:h="16838"/>
          <w:pgMar w:top="2098" w:right="1531" w:bottom="1814" w:left="1531" w:header="851" w:footer="1588" w:gutter="0"/>
          <w:cols w:space="720" w:num="1"/>
          <w:docGrid w:type="linesAndChars" w:linePitch="587" w:charSpace="-849"/>
        </w:sect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Cs w:val="2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20"/>
          <w:lang w:bidi="ar"/>
        </w:rPr>
        <w:t>山东省交通运输系统先进个人名单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color w:val="000000"/>
          <w:szCs w:val="20"/>
        </w:rPr>
      </w:pPr>
      <w:r>
        <w:rPr>
          <w:rFonts w:hint="eastAsia" w:ascii="楷体_GB2312" w:hAnsi="楷体_GB2312" w:eastAsia="楷体_GB2312" w:cs="楷体_GB2312"/>
          <w:color w:val="000000"/>
          <w:szCs w:val="20"/>
          <w:lang w:bidi="ar"/>
        </w:rPr>
        <w:t>（共120名）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color w:val="000000"/>
          <w:szCs w:val="20"/>
        </w:rPr>
      </w:pP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济南市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刘圣元  济南城乡交通运输局安全总监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李  伟  济南城乡交通运输局铁路处一级主任科员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 xml:space="preserve">王  晨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7"/>
          <w:kern w:val="0"/>
          <w:szCs w:val="20"/>
          <w:lang w:bidi="ar"/>
        </w:rPr>
        <w:t>济南城乡交通运输局公共交通处一级主任科员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pacing w:val="-17"/>
          <w:kern w:val="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 xml:space="preserve">张  强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7"/>
          <w:kern w:val="0"/>
          <w:szCs w:val="22"/>
          <w:lang w:bidi="ar"/>
        </w:rPr>
        <w:t>济南市公路管理局应急抢险中心专业技术人员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杨洪霞  济南市交通局运输管理办公室槐荫管理处市场</w:t>
      </w:r>
    </w:p>
    <w:p>
      <w:pPr>
        <w:spacing w:line="560" w:lineRule="exact"/>
        <w:ind w:firstLine="1904" w:firstLineChars="595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 xml:space="preserve">管理科副科长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国兴华  济南市城市道路桥梁管理处八级职员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张  懿  平阴县交通运输局副局长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青岛市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孙  纯  青岛市高速公路管理处专业技术人员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任凤磊  青岛市道路运输事业服务中心城市公交客运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管理处票证科科长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张  庆  胶州市交通运输局基建规划服务中心副主任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何  伟  莱西市交通运输局农村公路事业发展中心工程</w:t>
      </w:r>
    </w:p>
    <w:p>
      <w:pPr>
        <w:spacing w:line="560" w:lineRule="exact"/>
        <w:ind w:firstLine="1904" w:firstLineChars="595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质监科副科长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田世生  青岛公交集团市南巴士有限公司第一分公司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1路线驾驶员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吕志利  交运集团有限公司青岛汽车总站导游员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王建敏  青岛地铁集团有限公司运营分公司派班员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淄博市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付玉铎  淄博市交通运输局政策法规科科长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郑  祺  淄博市交通运输事业服务中心工程科科长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李庆安  沂源县交通运输监察大队大队长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姜玉春  淄博市博山区交通运输局党组书记、局长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张  浩  淄博市交通工程质量监督站党支部书记、站长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卢传宏  高青县交通运输局党组成员、副局长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枣庄市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孙开森  枣庄市交通运输局党组成员、副局长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蒋  铭  枣庄市公路和地方铁路事业发展中心办公室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主任、监控指挥中心党支部书记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 xml:space="preserve">刘  鹏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Cs w:val="20"/>
          <w:lang w:bidi="ar"/>
        </w:rPr>
        <w:t>枣庄市港航和机场建设发展中心法制科副科长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鞠建成  滕州市交通运输局副局长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黄礼季  枣庄市台儿庄区交通运输局党组成员、副局长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东营市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张文亭  东营市交通运输局党组成员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王加辉  东营市交通运输局运输管理科职员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夏之剑  东营市垦利区交通运输局党组书记、局长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徐鹏辉  利津县交通运输局党组成员、二级主任科员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pacing w:val="-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蔚庆福  东营市河口区交通运输服务中心副主任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pacing w:val="-20"/>
          <w:szCs w:val="20"/>
        </w:rPr>
      </w:pPr>
      <w:r>
        <w:rPr>
          <w:rFonts w:hint="eastAsia" w:ascii="黑体" w:hAnsi="宋体" w:eastAsia="黑体" w:cs="黑体"/>
          <w:color w:val="000000"/>
          <w:spacing w:val="-20"/>
          <w:szCs w:val="20"/>
          <w:lang w:bidi="ar"/>
        </w:rPr>
        <w:t>烟台市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刘奎虎  烟台市公路事业发展中心副主任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刘克诚  烟台市交通运输局人事科科长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段美生  烟台市交通运输服务中心副处长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刘世超  烟台交运金都运输有限公司经理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高  峰  烟台交通运输监察支队监察二科副科长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郭  强  招远市地方公路建设养护中心主任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潍坊市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孙伟华  潍坊市交通运输局城市交通科科长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胡延东  潍坊市交通运输局运输管理科二级主任科员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 xml:space="preserve">郎晓明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Cs w:val="20"/>
          <w:lang w:bidi="ar"/>
        </w:rPr>
        <w:t>潍坊市公共交通事业发展中心组织人事科科长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王  强  潍坊市公路事业发展中心科技科科长兼工程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管理科副科长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赵云海  临朐县交通运输综合执法大队二中队中队长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高明胜  昌乐县交通运输局局长、党组书记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济宁市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 xml:space="preserve">李  旭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Cs w:val="20"/>
          <w:lang w:bidi="ar"/>
        </w:rPr>
        <w:t>济宁市交通运输局柳行交通管理所党支部书记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郭忠凯  济宁市港航事业发展中心科员、注册验船师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赵  冲  济宁市公路事业发展中心政治处主任、机关党委</w:t>
      </w:r>
    </w:p>
    <w:p>
      <w:pPr>
        <w:spacing w:line="560" w:lineRule="exact"/>
        <w:ind w:firstLine="1913" w:firstLineChars="598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副书记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尹哲学  嘉祥县交通运输局党组书记、局长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 xml:space="preserve">马中阁  </w:t>
      </w:r>
      <w:r>
        <w:rPr>
          <w:rFonts w:hint="eastAsia" w:ascii="仿宋_GB2312" w:hAnsi="仿宋_GB2312" w:eastAsia="仿宋_GB2312" w:cs="仿宋_GB2312"/>
          <w:color w:val="000000"/>
          <w:spacing w:val="-6"/>
          <w:szCs w:val="20"/>
          <w:lang w:bidi="ar"/>
        </w:rPr>
        <w:t>济宁市公共交通集团有限公司党委书记、董事长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杨玉坤  济宁市交通运输集团有限公司济宁汽车总站支部</w:t>
      </w:r>
    </w:p>
    <w:p>
      <w:pPr>
        <w:spacing w:line="560" w:lineRule="exact"/>
        <w:ind w:firstLine="1904" w:firstLineChars="595"/>
        <w:rPr>
          <w:rFonts w:hint="eastAsia" w:ascii="仿宋_GB2312" w:hAnsi="仿宋_GB2312" w:eastAsia="仿宋_GB2312" w:cs="仿宋_GB2312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书记、站长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泰安市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艾  东  肥城市交通运输局局长、党组书记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 xml:space="preserve">苏庆峰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Cs w:val="20"/>
          <w:lang w:bidi="ar"/>
        </w:rPr>
        <w:t>宁阳县交通运输局交通运输行政执法大队大队长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陈其林  东平县交通运输局党组书记、局长兼公路事业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中心主任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曾  戈  市交通运输局重点项目建设服务中心项目管理科</w:t>
      </w:r>
    </w:p>
    <w:p>
      <w:pPr>
        <w:spacing w:line="560" w:lineRule="exact"/>
        <w:ind w:firstLine="1904" w:firstLineChars="595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科长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马洪利  泰安市公路事业发展中心泰山服务中心养护科</w:t>
      </w:r>
    </w:p>
    <w:p>
      <w:pPr>
        <w:spacing w:line="560" w:lineRule="exact"/>
        <w:ind w:firstLine="1904" w:firstLineChars="595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科长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王照峰  泰安市公共交通有限公司党委书记、董事长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兼总经理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威海市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于雪辉  威海市交通运输局党组成员、副局长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毕海滨  威海市交通运输综合执法支队副支队长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徐黎明  荣成市道路运输事务服务中心主任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王志强  威海市文登公路事业发展中心工程科科长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姜盛杰  威海交通运输集团有限公司二分公司机务科长</w:t>
      </w:r>
    </w:p>
    <w:p>
      <w:pPr>
        <w:spacing w:line="560" w:lineRule="exact"/>
        <w:ind w:firstLine="1913" w:firstLineChars="598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及维修站站长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日照市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陈祥金  日照市交通运输局副局长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乔春峰  日照市交通运输执法监察支队监察科科长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 xml:space="preserve">毛怀烽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Cs w:val="20"/>
          <w:lang w:bidi="ar"/>
        </w:rPr>
        <w:t>日照市铁路机场发展服务中心前期工作科科长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刘均昌  日照港引航站引航一科科长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王守营  日照市交通运输综合执法支队科员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临沂市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朱冬岩  临沂市交通运输执法支队副支队长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刘爱东  蒙阴县交通运输局党组书记、局长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张闽生  临沂市交通运输执法支队罗庄大队大队长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杨纪举  临沂市公路事业发展中心专业技术人员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魏光廷  临沂市高速公路建设办公室副科长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王  飞  临沂市铁路交通和民用航空发展服务中心高铁</w:t>
      </w:r>
    </w:p>
    <w:p>
      <w:pPr>
        <w:spacing w:line="560" w:lineRule="exact"/>
        <w:ind w:firstLine="1913" w:firstLineChars="598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建设科科员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pacing w:val="-20"/>
          <w:szCs w:val="20"/>
        </w:rPr>
      </w:pPr>
      <w:r>
        <w:rPr>
          <w:rFonts w:hint="eastAsia" w:ascii="黑体" w:hAnsi="宋体" w:eastAsia="黑体" w:cs="黑体"/>
          <w:color w:val="000000"/>
          <w:spacing w:val="-20"/>
          <w:szCs w:val="20"/>
          <w:lang w:bidi="ar"/>
        </w:rPr>
        <w:t>德州市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张金华  德州市交通运输局党组成员、副局长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魏清刚  德州市交通运输局办公室主任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马国明  德州交通通信信息站站长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王  通  德州市交通运输综合执法支队办公室科员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王  刚  庆云县交通运输局党组成员、副局长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pacing w:val="-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郑亚非  德州市交通运输局人事科科长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聊城市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杨  军  聊城市交通运输局建设管理科科长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生  杰  聊城市交通运输局科技教育科副科长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杨延新  聊城市公路工程总公司副总经理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孔庆臣  聊城市东昌府区交通运输监察大队大队长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马  岩  高唐县交通运输局安全监督科副科长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张  玮  阳谷县交通运输局建设管理科科员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滨州市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梁英秀  邹平市公路事业发展中心副主任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吴德全  滨州市交通运输事业服务中心办公室主任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李文国  滨州市交通运输综合执法支队副支队长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王来华  滨州市交通运输局应急调度中心主任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刘延华  滨州市交通运输局办公室主任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菏泽市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桑贤毫  菏泽市交通运输局综合执法支队监察科科长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褚永良  菏泽市港航事业发展中心总工程师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王  哲  菏泽市交通运输局道路运输管理处副主任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杨学锋  巨野县交通运输局党组书记、局长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李子彬  曹县公路管理局党委书记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赵  剑  菏泽市牡丹区公路局党委书记、局长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山东高速集团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黄兴启  山东高速铁建装备有限公司副总经理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崔  建  山东高速股份有限公司总经理助理、运营事业部</w:t>
      </w:r>
    </w:p>
    <w:p>
      <w:pPr>
        <w:spacing w:line="560" w:lineRule="exact"/>
        <w:ind w:firstLine="1913" w:firstLineChars="598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总经理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荣  兴  山东省路桥集团装备科技展公司副总经理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刘含军  山东高速服务区管理有限公司服务区提升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工程领导小组办公室副主任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王邵建  山东高速信联科技有限公司互联网服务中心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总经理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齐鲁交通发展集团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曹  政  齐鲁交通发展集团有限公司泰安分公司党委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副书记、总经理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邵珠福  齐鲁交通发展集团有限公司青临分公司临沂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调度中心主任、沂水收费站站长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王志英  山东省交通规划设计院副总工程师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朱清华  齐鲁交通发展集团有限公司潍坊分公司下营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收费站中队长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孙晓华  齐鲁交通发展集团有限公司济南分公司工程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养护部部长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山东铁路投资控股集团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董  敏  山东铁路投资控股集团有限公司投资企管部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（审计部）副部长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王建圣  济青高速铁路有限公司潍莱铁路工程现场指挥部</w:t>
      </w:r>
    </w:p>
    <w:p>
      <w:pPr>
        <w:spacing w:line="560" w:lineRule="exact"/>
        <w:ind w:firstLine="1904" w:firstLineChars="595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指挥长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李  滨  山东铁路综合开发有限公司副总经理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山东机场集团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韩乙峰  山东省机场管理集团建设指挥部总工办党支部</w:t>
      </w:r>
    </w:p>
    <w:p>
      <w:pPr>
        <w:spacing w:line="560" w:lineRule="exact"/>
        <w:ind w:firstLine="1913" w:firstLineChars="598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书记、主任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张  旭  威海国际机场集团有限公司航务管理部部长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王  起  济宁曲阜机场有限公司党委委员、副总经理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山东省港口集团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王开明  青岛港国际股份有限公司轮驳分公司管理二部</w:t>
      </w:r>
    </w:p>
    <w:p>
      <w:pPr>
        <w:spacing w:line="560" w:lineRule="exact"/>
        <w:ind w:firstLine="1913" w:firstLineChars="598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指导船长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李兵华  日照港油品码头有限公司党委书记、经理、</w:t>
      </w:r>
    </w:p>
    <w:p>
      <w:pPr>
        <w:spacing w:line="56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日照实华原油码头有限公司党委书记、总经理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高云宝  烟台港集团副总工程师、山东联合能源管道输送</w:t>
      </w:r>
    </w:p>
    <w:p>
      <w:pPr>
        <w:spacing w:line="560" w:lineRule="exact"/>
        <w:ind w:firstLine="1913" w:firstLineChars="598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有限公司总经理、党委副书记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成俊峰  东营港务集团有限公司（山东广利港集团有限</w:t>
      </w:r>
    </w:p>
    <w:p>
      <w:pPr>
        <w:spacing w:line="560" w:lineRule="exact"/>
        <w:ind w:firstLine="1913" w:firstLineChars="598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公司）党委书记、董事长</w:t>
      </w:r>
    </w:p>
    <w:p>
      <w:pPr>
        <w:spacing w:line="560" w:lineRule="exact"/>
        <w:jc w:val="center"/>
        <w:rPr>
          <w:rFonts w:hint="eastAsia" w:ascii="黑体" w:hAnsi="宋体" w:eastAsia="黑体" w:cs="黑体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山东海洋集团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徐  涛  海运股份有限公司党委委员、副总经理、总法律</w:t>
      </w:r>
    </w:p>
    <w:p>
      <w:pPr>
        <w:spacing w:line="560" w:lineRule="exact"/>
        <w:ind w:firstLine="1913" w:firstLineChars="598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顾问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bidi="ar"/>
        </w:rPr>
        <w:t>王林峰  小清河项目办公室主任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黑体" w:hAnsi="宋体" w:eastAsia="黑体" w:cs="黑体"/>
          <w:color w:val="000000"/>
          <w:szCs w:val="20"/>
          <w:lang w:bidi="ar"/>
        </w:rPr>
        <w:t>省交通运输厅直属单位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柴启霞  山东交通技师学院汽车应用系教师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魏道凯  山东交通职业学院公路与建筑系教师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郭秀芹  山东公路技师学院招生就业处处长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何恩新  山东省济南船舶技术服务中心科员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zCs w:val="20"/>
          <w:lang w:bidi="ar"/>
        </w:rPr>
        <w:t>高  莉  省交通运输厅幼儿园副园长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szCs w:val="20"/>
        </w:rPr>
      </w:pP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color w:val="000000"/>
        </w:rPr>
      </w:pPr>
    </w:p>
    <w:p>
      <w:pPr>
        <w:rPr>
          <w:rFonts w:hint="eastAsia" w:ascii="仿宋_GB2312" w:eastAsia="仿宋_GB2312"/>
          <w:color w:val="000000"/>
        </w:rPr>
      </w:pPr>
    </w:p>
    <w:p>
      <w:pPr>
        <w:spacing w:line="240" w:lineRule="exact"/>
        <w:rPr>
          <w:rFonts w:hint="eastAsia" w:ascii="仿宋_GB2312" w:eastAsia="仿宋_GB2312"/>
          <w:color w:val="000000"/>
        </w:rPr>
      </w:pPr>
    </w:p>
    <w:p>
      <w:pPr>
        <w:spacing w:line="240" w:lineRule="exact"/>
        <w:rPr>
          <w:rFonts w:hint="eastAsia" w:ascii="仿宋_GB2312" w:eastAsia="仿宋_GB2312"/>
          <w:color w:val="000000"/>
        </w:rPr>
      </w:pPr>
    </w:p>
    <w:p>
      <w:pPr>
        <w:ind w:firstLine="280" w:firstLine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1pt;height:0pt;width:442.2pt;z-index:251660288;mso-width-relative:page;mso-height-relative:page;" coordsize="21600,21600" o:gfxdata="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juPIF0gAAAAIBAAAPAAAAAAAAAAEAIAAA&#10;ACIAAABkcnMvZG93bnJldi54bWxQSwECFAAUAAAACACHTuJAyP/mIdkBAACXAwAADgAAAAAAAAAB&#10;ACAAAAAhAQAAZHJzL2Uyb0RvYy54bWxQSwUGAAAAAAYABgBZAQAAbAUAAAAA&#10;">
                <v:path arrowok="t"/>
                <v:fill focussize="0,0"/>
                <v:stroke weight="1.25pt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35pt;height:0pt;width:442.2pt;z-index:251659264;mso-width-relative:page;mso-height-relative:page;" coordsize="21600,21600" o:gfxdata="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e69gXUAAAABAEAAA8AAAAAAAAAAQAg&#10;AAAAIgAAAGRycy9kb3ducmV2LnhtbFBLAQIUABQAAAAIAIdO4kAavaax2QEAAJcDAAAOAAAAAAAA&#10;AAEAIAAAACMBAABkcnMvZTJvRG9jLnhtbFBLBQYAAAAABgAGAFkBAABuBQAAAAA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374015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45pt;height:0pt;width:442.2pt;z-index:251658240;mso-width-relative:page;mso-height-relative:page;" coordsize="21600,21600" o:gfxdata="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0kC23WAAAABgEAAA8AAAAAAAAA&#10;AQAgAAAAIgAAAGRycy9kb3ducmV2LnhtbFBLAQIUABQAAAAIAIdO4kANIBgU2gEAAJcDAAAOAAAA&#10;AAAAAAEAIAAAACUBAABkcnMvZTJvRG9jLnhtbFBLBQYAAAAABgAGAFkBAABxBQAAAAA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>山东省人力资源和社会保障厅办公室         2020年2月13日印发</w:t>
      </w:r>
    </w:p>
    <w:p>
      <w:pPr>
        <w:ind w:right="552" w:firstLine="280" w:firstLineChars="100"/>
        <w:rPr>
          <w:rFonts w:hint="eastAsia"/>
        </w:rPr>
      </w:pP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351790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7.7pt;height:0pt;width:442.2pt;mso-position-horizontal:center;z-index:251661312;mso-width-relative:page;mso-height-relative:page;" coordsize="21600,21600" o:gfxdata="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vrRCJ1gAAAAYBAAAPAAAAAAAA&#10;AAEAIAAAACIAAABkcnMvZG93bnJldi54bWxQSwECFAAUAAAACACHTuJA+nZc9NsBAACXAwAADgAA&#10;AAAAAAABACAAAAAlAQAAZHJzL2Uyb0RvYy54bWxQSwUGAAAAAAYABgBZAQAAcgUAAAAA&#10;">
                <v:path arrowok="t"/>
                <v:fill focussize="0,0"/>
                <v:stroke weight="1.25pt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>校核人：李键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16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D7979"/>
    <w:rsid w:val="42D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2020-12-24T03:40:00Z</dcterms:created>
  <dc:creator>Administrator</dc:creator>
  <cp:lastModifiedBy>Administrator</cp:lastModifiedBy>
  <dcterms:modified xsi:type="dcterms:W3CDTF">2020-12-24T03:42:27Z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