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楷体" w:hAnsi="楷体" w:eastAsia="楷体"/>
          <w:sz w:val="36"/>
          <w:szCs w:val="36"/>
          <w:lang w:val="zh-CN"/>
        </w:rPr>
      </w:pPr>
      <w:r>
        <w:rPr>
          <w:rFonts w:hint="eastAsia" w:ascii="楷体" w:hAnsi="楷体" w:eastAsia="楷体"/>
          <w:sz w:val="36"/>
          <w:szCs w:val="36"/>
        </w:rPr>
        <w:t>×××</w:t>
      </w:r>
      <w:r>
        <w:rPr>
          <w:rFonts w:hint="eastAsia" w:ascii="楷体" w:hAnsi="楷体" w:eastAsia="楷体"/>
          <w:sz w:val="36"/>
          <w:szCs w:val="36"/>
          <w:lang w:val="zh-CN"/>
        </w:rPr>
        <w:t>劳动人事争议仲裁委员会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</w:rPr>
        <w:t>仲裁审查申请受理通知书</w:t>
      </w:r>
    </w:p>
    <w:p>
      <w:pPr>
        <w:autoSpaceDE w:val="0"/>
        <w:autoSpaceDN w:val="0"/>
        <w:adjustRightInd w:val="0"/>
        <w:snapToGrid w:val="0"/>
        <w:spacing w:line="560" w:lineRule="exact"/>
        <w:ind w:firstLine="3520" w:firstLineChars="11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2560" w:firstLineChars="800"/>
        <w:jc w:val="right"/>
        <w:rPr>
          <w:rFonts w:hint="eastAsia" w:ascii="仿宋_GB2312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_GB2312" w:hAnsi="方正小标宋简体" w:eastAsia="仿宋_GB2312" w:cs="方正小标宋简体"/>
          <w:bCs/>
          <w:snapToGrid w:val="0"/>
          <w:color w:val="000000"/>
          <w:kern w:val="0"/>
        </w:rPr>
        <w:t>××</w:t>
      </w:r>
      <w:r>
        <w:rPr>
          <w:rFonts w:hint="eastAsia" w:ascii="仿宋_GB2312" w:hAnsi="仿宋" w:eastAsia="仿宋_GB2312"/>
          <w:snapToGrid w:val="0"/>
          <w:color w:val="000000"/>
          <w:kern w:val="0"/>
          <w:lang w:val="zh-CN"/>
        </w:rPr>
        <w:t>劳人仲案字〔</w:t>
      </w:r>
      <w:r>
        <w:rPr>
          <w:rFonts w:hint="eastAsia" w:ascii="仿宋_GB2312" w:hAnsi="仿宋" w:eastAsia="仿宋_GB2312"/>
          <w:snapToGrid w:val="0"/>
          <w:color w:val="000000"/>
          <w:kern w:val="0"/>
        </w:rPr>
        <w:t xml:space="preserve">      </w:t>
      </w:r>
      <w:r>
        <w:rPr>
          <w:rFonts w:hint="eastAsia" w:ascii="仿宋_GB2312" w:hAnsi="仿宋" w:eastAsia="仿宋_GB2312"/>
          <w:snapToGrid w:val="0"/>
          <w:color w:val="000000"/>
          <w:kern w:val="0"/>
          <w:lang w:val="zh-CN"/>
        </w:rPr>
        <w:t>〕第</w:t>
      </w:r>
      <w:r>
        <w:rPr>
          <w:rFonts w:hint="eastAsia" w:ascii="仿宋_GB2312" w:hAnsi="仿宋" w:eastAsia="仿宋_GB2312"/>
          <w:snapToGrid w:val="0"/>
          <w:color w:val="000000"/>
          <w:kern w:val="0"/>
        </w:rPr>
        <w:t xml:space="preserve">   </w:t>
      </w:r>
      <w:r>
        <w:rPr>
          <w:rFonts w:hint="eastAsia" w:ascii="仿宋_GB2312" w:hAnsi="仿宋" w:eastAsia="仿宋_GB2312"/>
          <w:snapToGrid w:val="0"/>
          <w:color w:val="000000"/>
          <w:kern w:val="0"/>
          <w:lang w:val="zh-CN"/>
        </w:rPr>
        <w:t>号</w:t>
      </w:r>
    </w:p>
    <w:p>
      <w:pPr>
        <w:autoSpaceDE w:val="0"/>
        <w:autoSpaceDN w:val="0"/>
        <w:adjustRightInd w:val="0"/>
        <w:snapToGrid w:val="0"/>
        <w:spacing w:line="560" w:lineRule="exact"/>
        <w:ind w:firstLine="3520" w:firstLineChars="11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_____________：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你（你单位）于______年_____月_____日提交的仲裁审查申请书已收悉。本委决定予以受理，现将有关事项通知如下：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一、本委定于____年____月____日____时____分在______________，审查你（你单位）与______________达成的______________________等争议事项的调解协议。请准时到达，如无正当理由不参加的，按撤回申请处理。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二、审查工作由仲裁员__________负责</w:t>
      </w:r>
      <w:r>
        <w:rPr>
          <w:rFonts w:hint="eastAsia" w:ascii="仿宋_GB2312" w:hAnsi="Calibri" w:eastAsia="仿宋_GB2312" w:cs="仿宋_GB2312"/>
          <w:snapToGrid w:val="0"/>
          <w:color w:val="000000"/>
          <w:kern w:val="0"/>
          <w:szCs w:val="28"/>
          <w:lang w:val="zh-CN"/>
        </w:rPr>
        <w:t>，电话</w:t>
      </w: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__________</w:t>
      </w:r>
      <w:r>
        <w:rPr>
          <w:rFonts w:hint="eastAsia" w:ascii="仿宋_GB2312" w:hAnsi="Calibri" w:eastAsia="仿宋_GB2312" w:cs="仿宋_GB2312"/>
          <w:snapToGrid w:val="0"/>
          <w:color w:val="000000"/>
          <w:kern w:val="0"/>
          <w:szCs w:val="28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三、申请人如需委托代理人的，须填写授权委托书，并最迟于仲裁审查当日提交本委。</w:t>
      </w:r>
      <w:r>
        <w:rPr>
          <w:rFonts w:hint="eastAsia" w:ascii="仿宋_GB2312" w:hAnsi="Calibri" w:eastAsia="仿宋_GB2312" w:cs="仿宋_GB2312"/>
          <w:snapToGrid w:val="0"/>
          <w:color w:val="000000"/>
          <w:kern w:val="0"/>
          <w:szCs w:val="28"/>
          <w:lang w:val="zh-CN"/>
        </w:rPr>
        <w:t>申请人是用人单位的还须填写法定代表人身份证明书。</w:t>
      </w:r>
    </w:p>
    <w:p>
      <w:pPr>
        <w:pStyle w:val="2"/>
        <w:adjustRightInd w:val="0"/>
        <w:snapToGrid w:val="0"/>
        <w:spacing w:line="560" w:lineRule="exact"/>
        <w:jc w:val="both"/>
        <w:rPr>
          <w:rFonts w:hint="eastAsia" w:ascii="仿宋" w:hAnsi="仿宋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_GB2312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_GB2312"/>
          <w:snapToGrid w:val="0"/>
          <w:color w:val="000000"/>
          <w:sz w:val="32"/>
          <w:szCs w:val="32"/>
        </w:rPr>
        <w:t xml:space="preserve">                               年    月    日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_GB2312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_GB2312"/>
          <w:snapToGrid w:val="0"/>
          <w:color w:val="000000"/>
          <w:sz w:val="32"/>
          <w:szCs w:val="32"/>
        </w:rPr>
        <w:t xml:space="preserve">                           （加盖仲裁委员会公章）</w:t>
      </w:r>
    </w:p>
    <w:p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4DDC"/>
    <w:rsid w:val="1F7566B0"/>
    <w:rsid w:val="7BF7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44"/>
      <w:szCs w:val="24"/>
    </w:rPr>
  </w:style>
  <w:style w:type="paragraph" w:customStyle="1" w:styleId="5">
    <w:name w:val="msobodytextcxsplas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2020-12-23T06:53:00Z</dcterms:created>
  <dc:creator>Administrator</dc:creator>
  <cp:lastModifiedBy>Administrator</cp:lastModifiedBy>
  <dcterms:modified xsi:type="dcterms:W3CDTF">2020-12-23T06:55:01Z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