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附表</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全国农民工工作先进集体报审表</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sz w:val="28"/>
          <w:szCs w:val="28"/>
          <w:lang w:val="en-US" w:eastAsia="zh-CN"/>
        </w:rPr>
      </w:pPr>
    </w:p>
    <w:tbl>
      <w:tblPr>
        <w:tblStyle w:val="3"/>
        <w:tblW w:w="9067" w:type="dxa"/>
        <w:tblInd w:w="-2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1511"/>
        <w:gridCol w:w="1962"/>
        <w:gridCol w:w="1180"/>
        <w:gridCol w:w="1294"/>
        <w:gridCol w:w="1421"/>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trPr>
        <w:tc>
          <w:tcPr>
            <w:tcW w:w="1511"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单位名称</w:t>
            </w:r>
          </w:p>
        </w:tc>
        <w:tc>
          <w:tcPr>
            <w:tcW w:w="7556" w:type="dxa"/>
            <w:gridSpan w:val="5"/>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山东九州通医药有限公司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49" w:hRule="atLeast"/>
        </w:trPr>
        <w:tc>
          <w:tcPr>
            <w:tcW w:w="1511"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单位地址</w:t>
            </w:r>
          </w:p>
        </w:tc>
        <w:tc>
          <w:tcPr>
            <w:tcW w:w="7556" w:type="dxa"/>
            <w:gridSpan w:val="5"/>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山东省济南市高新区天辰大街288号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162" w:hRule="atLeast"/>
        </w:trPr>
        <w:tc>
          <w:tcPr>
            <w:tcW w:w="1511"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单位性质</w:t>
            </w:r>
          </w:p>
        </w:tc>
        <w:tc>
          <w:tcPr>
            <w:tcW w:w="1962"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民营</w:t>
            </w:r>
          </w:p>
        </w:tc>
        <w:tc>
          <w:tcPr>
            <w:tcW w:w="1180"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法人</w:t>
            </w:r>
          </w:p>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代表</w:t>
            </w:r>
          </w:p>
        </w:tc>
        <w:tc>
          <w:tcPr>
            <w:tcW w:w="1294"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龚翼华</w:t>
            </w:r>
          </w:p>
        </w:tc>
        <w:tc>
          <w:tcPr>
            <w:tcW w:w="1421"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联系</w:t>
            </w:r>
          </w:p>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电话</w:t>
            </w:r>
          </w:p>
        </w:tc>
        <w:tc>
          <w:tcPr>
            <w:tcW w:w="1699" w:type="dxa"/>
            <w:vAlign w:val="center"/>
          </w:tcPr>
          <w:p>
            <w:p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18653163398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759" w:hRule="atLeast"/>
        </w:trPr>
        <w:tc>
          <w:tcPr>
            <w:tcW w:w="1511" w:type="dxa"/>
            <w:vAlign w:val="center"/>
          </w:tcPr>
          <w:p>
            <w:pPr>
              <w:jc w:val="center"/>
              <w:rPr>
                <w:rFonts w:hint="eastAsia"/>
                <w:sz w:val="28"/>
                <w:szCs w:val="28"/>
                <w:vertAlign w:val="baseline"/>
                <w:lang w:val="en-US" w:eastAsia="zh-CN"/>
              </w:rPr>
            </w:pPr>
            <w:r>
              <w:rPr>
                <w:rFonts w:hint="eastAsia"/>
                <w:sz w:val="28"/>
                <w:szCs w:val="28"/>
                <w:vertAlign w:val="baseline"/>
                <w:lang w:val="en-US" w:eastAsia="zh-CN"/>
              </w:rPr>
              <w:t>先进事迹</w:t>
            </w:r>
          </w:p>
          <w:p>
            <w:pPr>
              <w:jc w:val="center"/>
              <w:rPr>
                <w:rFonts w:hint="eastAsia"/>
                <w:sz w:val="28"/>
                <w:szCs w:val="28"/>
                <w:vertAlign w:val="baseline"/>
                <w:lang w:val="en-US" w:eastAsia="zh-CN"/>
              </w:rPr>
            </w:pPr>
            <w:r>
              <w:rPr>
                <w:rFonts w:hint="eastAsia"/>
                <w:sz w:val="28"/>
                <w:szCs w:val="28"/>
                <w:vertAlign w:val="baseline"/>
                <w:lang w:val="en-US" w:eastAsia="zh-CN"/>
              </w:rPr>
              <w:t>（可加页）</w:t>
            </w:r>
          </w:p>
        </w:tc>
        <w:tc>
          <w:tcPr>
            <w:tcW w:w="7556" w:type="dxa"/>
            <w:gridSpan w:val="5"/>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新型冠状病毒肺炎疫情牵动着每位国人的心，关系着国家和人民的安危，在全</w:t>
            </w:r>
            <w:bookmarkStart w:id="0" w:name="_GoBack"/>
            <w:bookmarkEnd w:id="0"/>
            <w:r>
              <w:rPr>
                <w:rFonts w:hint="eastAsia" w:ascii="仿宋" w:hAnsi="仿宋" w:eastAsia="仿宋" w:cs="仿宋"/>
                <w:sz w:val="28"/>
                <w:szCs w:val="28"/>
                <w:vertAlign w:val="baseline"/>
                <w:lang w:val="en-US" w:eastAsia="zh-CN"/>
              </w:rPr>
              <w:t>国各地疫情防控工作形势日趋严峻时，疫情所需要的耗材、药品等出现了短缺，山东九州通医药有限公司为做好疫情防范和各类药品及物质供应工作，公司于1月23日（大年29）成立新型冠状病毒肺炎应急工作小组，集中优势资源，整合库存，加班加点先后三次向疫情较为严重的武汉地区连夜护送隔离服口罩等救灾物资。在此次疫情中做出了很多的贡献，同时在复工及吸纳农民工工作安置中也取得了很大的成绩，有以下几个方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一、过年无休 奔赴一线</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1月27日全面复工，山东九州通过年期间全体员工舍小家为大家，夜以继日，一直奋战、坚守在公司一线，过年无休，1月25日下发关于《关于山东九州通医药有限公司上班时间调整的通知》，通知员工1月27日山公司开始返岗正常工作。1月27日到岗763人，到岗率60%；1月28日到岗938人，到岗率70%，在山东省疫情最严重期间，很多企业停工停产，山东九州通到岗率名列前茅，3月9日到岗1359，到岗率（除湖北籍、暂停实习、病假、产假）100%，其中山东中高管理层（含党员）到岗率97%，1月26日中高层到岗人数112人，仅有4人未到岗（2人滞留湖北，2人产假期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二、疫情保障 支援武汉</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生命重于泰山，我司为支援武汉紧缺医护防护用品，特派车于2020年1月23日凌晨三点出发前往日照医用防护工厂拉医用防护用品（隔离衣口罩等），2020年1月24日凌晨从日照出发1月25日送至武汉，此举受到了湖北省医药商业协会点赞，是抗击新型冠状病毒肺炎的重要物资保障单位。为保障春节期间各地客户的药品供应服务需求，集团公司于1月23日下达紧急通知，要求下属所有公司要坚定不移地遵循把社会责任放在第一位，并向社会作出“四保”承诺：“保障供应、保证不涨价、保质量、保服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三、对接黄冈 安置务工</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   积极响应高新区政府人社号召，做好扶贫务工人员安置，先后与高新区就业部门联合按照湖南湘西人员22人，解决贫困务工人员工作安置问题。同月山东省对口支持黄冈务工人员安置，影响政府号召，作为湖北的企业，山东九州通也积极参与黄冈务工人员安置，亲自到黄冈对接社会人士及学校，接纳黄冈务工人员，前后共安置28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eastAsia="仿宋"/>
                <w:sz w:val="28"/>
                <w:szCs w:val="28"/>
                <w:vertAlign w:val="baseline"/>
                <w:lang w:val="en-US" w:eastAsia="zh-CN"/>
              </w:rPr>
            </w:pPr>
            <w:r>
              <w:rPr>
                <w:rFonts w:hint="eastAsia" w:ascii="仿宋" w:hAnsi="仿宋" w:eastAsia="仿宋" w:cs="仿宋"/>
                <w:sz w:val="28"/>
                <w:szCs w:val="28"/>
                <w:vertAlign w:val="baseline"/>
                <w:lang w:val="en-US" w:eastAsia="zh-CN"/>
              </w:rPr>
              <w:t>山东九州通在此次疫情中为社会及客户做出了很大的贡献，被山东省电视台、济南时报、日照日报等媒体进行报道宣传。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760" w:hRule="atLeast"/>
        </w:trPr>
        <w:tc>
          <w:tcPr>
            <w:tcW w:w="1511" w:type="dxa"/>
            <w:vAlign w:val="center"/>
          </w:tcPr>
          <w:p>
            <w:pPr>
              <w:jc w:val="center"/>
              <w:rPr>
                <w:rFonts w:hint="eastAsia"/>
                <w:sz w:val="28"/>
                <w:szCs w:val="28"/>
                <w:vertAlign w:val="baseline"/>
                <w:lang w:val="en-US" w:eastAsia="zh-CN"/>
              </w:rPr>
            </w:pPr>
            <w:r>
              <w:rPr>
                <w:rFonts w:hint="eastAsia"/>
                <w:sz w:val="28"/>
                <w:szCs w:val="28"/>
                <w:vertAlign w:val="baseline"/>
                <w:lang w:val="en-US" w:eastAsia="zh-CN"/>
              </w:rPr>
              <w:t>省部级评选表彰工作机构推荐意见</w:t>
            </w:r>
          </w:p>
        </w:tc>
        <w:tc>
          <w:tcPr>
            <w:tcW w:w="7556" w:type="dxa"/>
            <w:gridSpan w:val="5"/>
            <w:vAlign w:val="top"/>
          </w:tcPr>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r>
              <w:rPr>
                <w:rFonts w:hint="eastAsia"/>
                <w:sz w:val="28"/>
                <w:szCs w:val="28"/>
                <w:vertAlign w:val="baseline"/>
                <w:lang w:val="en-US" w:eastAsia="zh-CN"/>
              </w:rPr>
              <w:t xml:space="preserve">                             （盖      章）</w:t>
            </w:r>
          </w:p>
          <w:p>
            <w:pPr>
              <w:jc w:val="both"/>
              <w:rPr>
                <w:rFonts w:hint="eastAsia"/>
                <w:sz w:val="28"/>
                <w:szCs w:val="28"/>
                <w:vertAlign w:val="baseline"/>
                <w:lang w:val="en-US" w:eastAsia="zh-CN"/>
              </w:rPr>
            </w:pPr>
            <w:r>
              <w:rPr>
                <w:rFonts w:hint="eastAsia"/>
                <w:sz w:val="28"/>
                <w:szCs w:val="28"/>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3164" w:hRule="atLeast"/>
        </w:trPr>
        <w:tc>
          <w:tcPr>
            <w:tcW w:w="1511" w:type="dxa"/>
            <w:vAlign w:val="center"/>
          </w:tcPr>
          <w:p>
            <w:pPr>
              <w:jc w:val="center"/>
              <w:rPr>
                <w:rFonts w:hint="eastAsia"/>
                <w:sz w:val="28"/>
                <w:szCs w:val="28"/>
                <w:vertAlign w:val="baseline"/>
                <w:lang w:val="en-US" w:eastAsia="zh-CN"/>
              </w:rPr>
            </w:pPr>
            <w:r>
              <w:rPr>
                <w:rFonts w:hint="eastAsia"/>
                <w:sz w:val="28"/>
                <w:szCs w:val="28"/>
                <w:vertAlign w:val="baseline"/>
                <w:lang w:val="en-US" w:eastAsia="zh-CN"/>
              </w:rPr>
              <w:t>全国评选表彰委员会审核意见</w:t>
            </w:r>
          </w:p>
        </w:tc>
        <w:tc>
          <w:tcPr>
            <w:tcW w:w="7556" w:type="dxa"/>
            <w:gridSpan w:val="5"/>
            <w:vAlign w:val="top"/>
          </w:tcPr>
          <w:p>
            <w:pPr>
              <w:jc w:val="both"/>
              <w:rPr>
                <w:rFonts w:hint="eastAsia"/>
                <w:sz w:val="28"/>
                <w:szCs w:val="28"/>
                <w:vertAlign w:val="baseline"/>
                <w:lang w:val="en-US" w:eastAsia="zh-CN"/>
              </w:rPr>
            </w:pPr>
          </w:p>
          <w:p>
            <w:pPr>
              <w:jc w:val="both"/>
              <w:rPr>
                <w:rFonts w:hint="eastAsia"/>
                <w:sz w:val="28"/>
                <w:szCs w:val="28"/>
                <w:vertAlign w:val="baseline"/>
                <w:lang w:val="en-US" w:eastAsia="zh-CN"/>
              </w:rPr>
            </w:pPr>
          </w:p>
          <w:p>
            <w:pPr>
              <w:jc w:val="both"/>
              <w:rPr>
                <w:rFonts w:hint="eastAsia"/>
                <w:sz w:val="28"/>
                <w:szCs w:val="28"/>
                <w:vertAlign w:val="baseline"/>
                <w:lang w:val="en-US" w:eastAsia="zh-CN"/>
              </w:rPr>
            </w:pPr>
            <w:r>
              <w:rPr>
                <w:rFonts w:hint="eastAsia"/>
                <w:sz w:val="28"/>
                <w:szCs w:val="28"/>
                <w:vertAlign w:val="baseline"/>
                <w:lang w:val="en-US" w:eastAsia="zh-CN"/>
              </w:rPr>
              <w:t xml:space="preserve">          （国务院农民工工作领导小组办公室代章）</w:t>
            </w:r>
          </w:p>
          <w:p>
            <w:pPr>
              <w:jc w:val="both"/>
              <w:rPr>
                <w:rFonts w:hint="eastAsia"/>
                <w:sz w:val="28"/>
                <w:szCs w:val="28"/>
                <w:vertAlign w:val="baseline"/>
                <w:lang w:val="en-US" w:eastAsia="zh-CN"/>
              </w:rPr>
            </w:pPr>
            <w:r>
              <w:rPr>
                <w:rFonts w:hint="eastAsia"/>
                <w:sz w:val="28"/>
                <w:szCs w:val="28"/>
                <w:vertAlign w:val="baseline"/>
                <w:lang w:val="en-US" w:eastAsia="zh-CN"/>
              </w:rPr>
              <w:t xml:space="preserve">                        年    月    日</w:t>
            </w: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E2924"/>
    <w:rsid w:val="0D9838A6"/>
    <w:rsid w:val="185F6C30"/>
    <w:rsid w:val="19BF1383"/>
    <w:rsid w:val="1F8413D6"/>
    <w:rsid w:val="21E7485D"/>
    <w:rsid w:val="390D2EB9"/>
    <w:rsid w:val="5DEE6554"/>
    <w:rsid w:val="5E6F6828"/>
    <w:rsid w:val="61B222D1"/>
    <w:rsid w:val="6F494207"/>
    <w:rsid w:val="72863C46"/>
    <w:rsid w:val="73636C02"/>
    <w:rsid w:val="738139A3"/>
    <w:rsid w:val="771A35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guoyj</dc:creator>
  <cp:lastModifiedBy>新风化雨</cp:lastModifiedBy>
  <cp:lastPrinted>2020-10-13T08:34:32Z</cp:lastPrinted>
  <dcterms:modified xsi:type="dcterms:W3CDTF">2020-10-13T08:34:35Z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