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bCs/>
        </w:rPr>
      </w:pPr>
      <w:bookmarkStart w:id="0" w:name="_GoBack"/>
      <w:bookmarkEnd w:id="0"/>
      <w:r>
        <w:rPr>
          <w:rFonts w:hint="eastAsia" w:ascii="黑体" w:eastAsia="黑体"/>
          <w:bCs/>
        </w:rPr>
        <w:t>附件1</w:t>
      </w:r>
    </w:p>
    <w:p>
      <w:pPr>
        <w:widowControl/>
        <w:spacing w:line="560" w:lineRule="exact"/>
        <w:ind w:right="512" w:rightChars="160" w:firstLine="643"/>
        <w:rPr>
          <w:rFonts w:ascii="宋体" w:cs="宋体"/>
          <w:b/>
          <w:color w:val="000000"/>
          <w:kern w:val="0"/>
        </w:rPr>
      </w:pPr>
    </w:p>
    <w:p>
      <w:pPr>
        <w:pStyle w:val="2"/>
        <w:spacing w:line="560" w:lineRule="exact"/>
        <w:ind w:right="512" w:rightChars="160"/>
        <w:jc w:val="center"/>
        <w:rPr>
          <w:rFonts w:hint="eastAsia" w:ascii="黑体" w:eastAsia="黑体"/>
        </w:rPr>
      </w:pPr>
      <w:r>
        <w:rPr>
          <w:rFonts w:hint="eastAsia" w:ascii="黑体" w:eastAsia="黑体"/>
        </w:rPr>
        <w:t>山东省事业单位</w:t>
      </w:r>
    </w:p>
    <w:p>
      <w:pPr>
        <w:pStyle w:val="2"/>
        <w:spacing w:line="560" w:lineRule="exact"/>
        <w:ind w:right="512" w:rightChars="160"/>
        <w:jc w:val="center"/>
        <w:rPr>
          <w:rFonts w:ascii="黑体" w:eastAsia="黑体"/>
        </w:rPr>
      </w:pPr>
      <w:r>
        <w:rPr>
          <w:rFonts w:hint="eastAsia" w:ascii="黑体" w:eastAsia="黑体"/>
        </w:rPr>
        <w:t>专业技术二级岗位评聘表</w:t>
      </w:r>
    </w:p>
    <w:p>
      <w:pPr>
        <w:widowControl/>
        <w:spacing w:line="560" w:lineRule="exact"/>
        <w:ind w:right="512" w:rightChars="160" w:firstLine="640"/>
        <w:jc w:val="left"/>
        <w:rPr>
          <w:rFonts w:ascii="仿宋_GB2312" w:eastAsia="仿宋_GB2312" w:cs="宋体"/>
          <w:color w:val="000000"/>
          <w:kern w:val="0"/>
        </w:rPr>
      </w:pPr>
    </w:p>
    <w:p>
      <w:pPr>
        <w:widowControl/>
        <w:spacing w:line="560" w:lineRule="exact"/>
        <w:ind w:right="512" w:rightChars="160" w:firstLine="640"/>
        <w:jc w:val="left"/>
        <w:rPr>
          <w:rFonts w:ascii="仿宋_GB2312" w:eastAsia="仿宋_GB2312" w:cs="宋体"/>
          <w:color w:val="000000"/>
          <w:kern w:val="0"/>
        </w:rPr>
      </w:pPr>
    </w:p>
    <w:p>
      <w:pPr>
        <w:widowControl/>
        <w:spacing w:line="560" w:lineRule="exact"/>
        <w:ind w:right="512" w:rightChars="160" w:firstLine="640"/>
        <w:jc w:val="left"/>
        <w:rPr>
          <w:rFonts w:ascii="仿宋_GB2312" w:eastAsia="仿宋_GB2312" w:cs="宋体"/>
          <w:color w:val="000000"/>
          <w:kern w:val="0"/>
        </w:rPr>
      </w:pPr>
    </w:p>
    <w:p>
      <w:pPr>
        <w:widowControl/>
        <w:spacing w:line="560" w:lineRule="exact"/>
        <w:ind w:right="512" w:rightChars="160" w:firstLine="640"/>
        <w:jc w:val="left"/>
        <w:rPr>
          <w:rFonts w:ascii="仿宋_GB2312" w:eastAsia="仿宋_GB2312" w:cs="宋体"/>
          <w:color w:val="000000"/>
          <w:kern w:val="0"/>
        </w:rPr>
      </w:pPr>
    </w:p>
    <w:p>
      <w:pPr>
        <w:widowControl/>
        <w:spacing w:line="560" w:lineRule="exact"/>
        <w:ind w:right="512" w:rightChars="160" w:firstLine="640"/>
        <w:jc w:val="left"/>
        <w:rPr>
          <w:rFonts w:ascii="仿宋_GB2312" w:eastAsia="仿宋_GB2312" w:cs="宋体"/>
          <w:color w:val="000000"/>
          <w:kern w:val="0"/>
        </w:rPr>
      </w:pPr>
    </w:p>
    <w:p>
      <w:pPr>
        <w:widowControl/>
        <w:spacing w:line="560" w:lineRule="exact"/>
        <w:ind w:right="512" w:rightChars="160" w:firstLine="1760" w:firstLineChars="550"/>
        <w:jc w:val="left"/>
        <w:rPr>
          <w:rFonts w:ascii="仿宋_GB2312" w:eastAsia="仿宋_GB2312" w:cs="宋体"/>
          <w:color w:val="000000"/>
          <w:kern w:val="0"/>
        </w:rPr>
      </w:pPr>
    </w:p>
    <w:p>
      <w:pPr>
        <w:widowControl/>
        <w:spacing w:line="560" w:lineRule="exact"/>
        <w:ind w:right="512" w:rightChars="160" w:firstLine="1760" w:firstLineChars="550"/>
        <w:rPr>
          <w:rFonts w:ascii="仿宋_GB2312" w:eastAsia="仿宋_GB2312" w:cs="宋体"/>
          <w:color w:val="000000"/>
          <w:kern w:val="0"/>
          <w:u w:val="single"/>
        </w:rPr>
      </w:pPr>
      <w:r>
        <w:rPr>
          <w:rFonts w:hint="eastAsia" w:ascii="仿宋_GB2312" w:eastAsia="仿宋_GB2312" w:cs="宋体"/>
          <w:color w:val="000000"/>
          <w:kern w:val="0"/>
        </w:rPr>
        <w:t xml:space="preserve">  姓       名</w:t>
      </w:r>
      <w:r>
        <w:rPr>
          <w:rFonts w:hint="eastAsia" w:ascii="仿宋_GB2312" w:eastAsia="仿宋_GB2312" w:cs="宋体"/>
          <w:color w:val="000000"/>
          <w:kern w:val="0"/>
          <w:u w:val="single"/>
        </w:rPr>
        <w:t xml:space="preserve">                 </w:t>
      </w:r>
    </w:p>
    <w:p>
      <w:pPr>
        <w:widowControl/>
        <w:spacing w:line="560" w:lineRule="exact"/>
        <w:ind w:right="512" w:rightChars="160" w:firstLine="1760" w:firstLineChars="550"/>
        <w:rPr>
          <w:rFonts w:ascii="仿宋_GB2312" w:eastAsia="仿宋_GB2312" w:cs="宋体"/>
          <w:color w:val="000000"/>
          <w:kern w:val="0"/>
          <w:u w:val="single"/>
        </w:rPr>
      </w:pPr>
      <w:r>
        <w:rPr>
          <w:rFonts w:hint="eastAsia" w:ascii="仿宋_GB2312" w:eastAsia="仿宋_GB2312" w:cs="宋体"/>
          <w:color w:val="000000"/>
          <w:kern w:val="0"/>
        </w:rPr>
        <w:t xml:space="preserve">  专 业 领 域</w:t>
      </w:r>
      <w:r>
        <w:rPr>
          <w:rFonts w:hint="eastAsia" w:ascii="仿宋_GB2312" w:eastAsia="仿宋_GB2312" w:cs="宋体"/>
          <w:color w:val="000000"/>
          <w:kern w:val="0"/>
          <w:u w:val="single"/>
        </w:rPr>
        <w:t xml:space="preserve">                 </w:t>
      </w:r>
    </w:p>
    <w:p>
      <w:pPr>
        <w:widowControl/>
        <w:spacing w:line="560" w:lineRule="exact"/>
        <w:ind w:right="512" w:rightChars="160" w:firstLine="2080" w:firstLineChars="650"/>
        <w:rPr>
          <w:rFonts w:ascii="仿宋_GB2312" w:eastAsia="仿宋_GB2312" w:cs="宋体"/>
          <w:color w:val="000000"/>
          <w:kern w:val="0"/>
          <w:u w:val="single"/>
        </w:rPr>
      </w:pPr>
      <w:r>
        <w:rPr>
          <w:rFonts w:hint="eastAsia" w:ascii="仿宋_GB2312" w:eastAsia="仿宋_GB2312" w:cs="宋体"/>
          <w:color w:val="000000"/>
          <w:kern w:val="0"/>
        </w:rPr>
        <w:t>单       位</w:t>
      </w:r>
      <w:r>
        <w:rPr>
          <w:rFonts w:hint="eastAsia" w:ascii="仿宋_GB2312" w:eastAsia="仿宋_GB2312" w:cs="宋体"/>
          <w:color w:val="000000"/>
          <w:kern w:val="0"/>
          <w:u w:val="single"/>
        </w:rPr>
        <w:t xml:space="preserve">                 </w:t>
      </w:r>
    </w:p>
    <w:p>
      <w:pPr>
        <w:widowControl/>
        <w:spacing w:line="560" w:lineRule="exact"/>
        <w:ind w:right="512" w:rightChars="160" w:firstLine="1760" w:firstLineChars="550"/>
        <w:rPr>
          <w:rFonts w:ascii="仿宋_GB2312" w:eastAsia="仿宋_GB2312" w:cs="宋体"/>
          <w:color w:val="000000"/>
          <w:kern w:val="0"/>
          <w:u w:val="single"/>
        </w:rPr>
      </w:pPr>
      <w:r>
        <w:rPr>
          <w:rFonts w:hint="eastAsia" w:ascii="仿宋_GB2312" w:eastAsia="仿宋_GB2312" w:cs="宋体"/>
          <w:color w:val="000000"/>
          <w:kern w:val="0"/>
        </w:rPr>
        <w:t xml:space="preserve">  部门(地区) </w:t>
      </w:r>
      <w:r>
        <w:rPr>
          <w:rFonts w:hint="eastAsia" w:ascii="仿宋_GB2312" w:eastAsia="仿宋_GB2312" w:cs="宋体"/>
          <w:color w:val="000000"/>
          <w:kern w:val="0"/>
          <w:u w:val="single"/>
        </w:rPr>
        <w:t xml:space="preserve">                 </w:t>
      </w:r>
    </w:p>
    <w:p>
      <w:pPr>
        <w:widowControl/>
        <w:spacing w:line="560" w:lineRule="exact"/>
        <w:ind w:right="512" w:rightChars="160"/>
        <w:jc w:val="left"/>
        <w:rPr>
          <w:rFonts w:ascii="仿宋_GB2312" w:eastAsia="仿宋_GB2312" w:cs="宋体"/>
          <w:color w:val="000000"/>
          <w:kern w:val="0"/>
        </w:rPr>
      </w:pPr>
    </w:p>
    <w:p>
      <w:pPr>
        <w:widowControl/>
        <w:spacing w:line="560" w:lineRule="exact"/>
        <w:ind w:right="512" w:rightChars="160"/>
        <w:jc w:val="left"/>
        <w:rPr>
          <w:rFonts w:hint="eastAsia" w:ascii="仿宋_GB2312" w:eastAsia="仿宋_GB2312" w:cs="宋体"/>
          <w:color w:val="000000"/>
          <w:kern w:val="0"/>
        </w:rPr>
      </w:pPr>
    </w:p>
    <w:p>
      <w:pPr>
        <w:widowControl/>
        <w:spacing w:line="560" w:lineRule="exact"/>
        <w:ind w:right="512" w:rightChars="160"/>
        <w:jc w:val="left"/>
        <w:rPr>
          <w:rFonts w:hint="eastAsia" w:ascii="仿宋_GB2312" w:eastAsia="仿宋_GB2312" w:cs="宋体"/>
          <w:color w:val="000000"/>
          <w:kern w:val="0"/>
        </w:rPr>
      </w:pPr>
    </w:p>
    <w:p>
      <w:pPr>
        <w:widowControl/>
        <w:spacing w:line="560" w:lineRule="exact"/>
        <w:ind w:right="512" w:rightChars="160"/>
        <w:jc w:val="left"/>
        <w:rPr>
          <w:rFonts w:hint="eastAsia" w:ascii="仿宋_GB2312" w:eastAsia="仿宋_GB2312" w:cs="宋体"/>
          <w:color w:val="000000"/>
          <w:kern w:val="0"/>
        </w:rPr>
      </w:pPr>
    </w:p>
    <w:p>
      <w:pPr>
        <w:widowControl/>
        <w:spacing w:line="560" w:lineRule="exact"/>
        <w:ind w:right="512" w:rightChars="160"/>
        <w:jc w:val="left"/>
        <w:rPr>
          <w:rFonts w:hint="eastAsia" w:ascii="仿宋_GB2312" w:eastAsia="仿宋_GB2312" w:cs="宋体"/>
          <w:color w:val="000000"/>
          <w:kern w:val="0"/>
        </w:rPr>
      </w:pPr>
    </w:p>
    <w:p>
      <w:pPr>
        <w:widowControl/>
        <w:spacing w:line="560" w:lineRule="exact"/>
        <w:ind w:right="512" w:rightChars="160" w:firstLine="756"/>
        <w:jc w:val="left"/>
        <w:rPr>
          <w:rFonts w:ascii="黑体" w:eastAsia="黑体" w:cs="宋体"/>
          <w:color w:val="000000"/>
          <w:spacing w:val="12"/>
          <w:kern w:val="0"/>
          <w:sz w:val="30"/>
          <w:szCs w:val="30"/>
        </w:rPr>
      </w:pPr>
      <w:r>
        <w:rPr>
          <w:rFonts w:hint="eastAsia" w:ascii="仿宋_GB2312" w:eastAsia="仿宋_GB2312" w:cs="宋体"/>
          <w:color w:val="000000"/>
          <w:kern w:val="0"/>
        </w:rPr>
        <w:t xml:space="preserve">        </w:t>
      </w:r>
      <w:r>
        <w:rPr>
          <w:rFonts w:hint="eastAsia" w:ascii="黑体" w:eastAsia="黑体" w:cs="宋体"/>
          <w:color w:val="000000"/>
          <w:spacing w:val="12"/>
          <w:kern w:val="0"/>
          <w:sz w:val="30"/>
          <w:szCs w:val="30"/>
        </w:rPr>
        <w:t xml:space="preserve">中 共 山 东 省 委 组 织 部     </w:t>
      </w:r>
    </w:p>
    <w:p>
      <w:pPr>
        <w:widowControl/>
        <w:spacing w:line="560" w:lineRule="exact"/>
        <w:ind w:right="512" w:rightChars="160" w:firstLine="680"/>
        <w:jc w:val="center"/>
        <w:rPr>
          <w:rFonts w:ascii="黑体" w:eastAsia="黑体" w:cs="宋体"/>
          <w:color w:val="000000"/>
          <w:spacing w:val="17"/>
          <w:kern w:val="0"/>
          <w:sz w:val="30"/>
        </w:rPr>
      </w:pPr>
      <w:r>
        <w:rPr>
          <w:rFonts w:hint="eastAsia" w:ascii="黑体" w:eastAsia="黑体" w:cs="宋体"/>
          <w:color w:val="000000"/>
          <w:spacing w:val="20"/>
          <w:kern w:val="0"/>
          <w:sz w:val="30"/>
          <w:szCs w:val="30"/>
        </w:rPr>
        <w:t xml:space="preserve">  山东</w:t>
      </w:r>
      <w:r>
        <w:rPr>
          <w:rFonts w:hint="eastAsia" w:ascii="黑体" w:eastAsia="黑体" w:cs="宋体"/>
          <w:color w:val="000000"/>
          <w:spacing w:val="20"/>
          <w:kern w:val="0"/>
          <w:sz w:val="30"/>
        </w:rPr>
        <w:t xml:space="preserve">省人力资源和社会保障厅  </w:t>
      </w:r>
      <w:r>
        <w:rPr>
          <w:rFonts w:hint="eastAsia" w:ascii="黑体" w:eastAsia="黑体" w:cs="宋体"/>
          <w:color w:val="000000"/>
          <w:spacing w:val="17"/>
          <w:kern w:val="0"/>
          <w:position w:val="22"/>
          <w:sz w:val="30"/>
        </w:rPr>
        <w:t>印制</w:t>
      </w:r>
    </w:p>
    <w:p>
      <w:pPr>
        <w:spacing w:line="100" w:lineRule="exact"/>
        <w:ind w:left="720" w:right="512" w:rightChars="160" w:firstLine="720"/>
        <w:jc w:val="left"/>
        <w:rPr>
          <w:rFonts w:ascii="黑体" w:eastAsia="黑体"/>
          <w:sz w:val="36"/>
          <w:szCs w:val="36"/>
        </w:rPr>
      </w:pPr>
    </w:p>
    <w:tbl>
      <w:tblPr>
        <w:tblStyle w:val="10"/>
        <w:tblW w:w="89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656"/>
        <w:gridCol w:w="1024"/>
        <w:gridCol w:w="491"/>
        <w:gridCol w:w="949"/>
        <w:gridCol w:w="1012"/>
        <w:gridCol w:w="445"/>
        <w:gridCol w:w="998"/>
        <w:gridCol w:w="487"/>
        <w:gridCol w:w="356"/>
        <w:gridCol w:w="1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姓    名</w:t>
            </w:r>
          </w:p>
        </w:tc>
        <w:tc>
          <w:tcPr>
            <w:tcW w:w="102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性    别</w:t>
            </w:r>
          </w:p>
        </w:tc>
        <w:tc>
          <w:tcPr>
            <w:tcW w:w="101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出生年月</w:t>
            </w: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80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（2寸电子版彩色照片）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政治面貌</w:t>
            </w:r>
          </w:p>
        </w:tc>
        <w:tc>
          <w:tcPr>
            <w:tcW w:w="1024"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党政职务</w:t>
            </w:r>
          </w:p>
        </w:tc>
        <w:tc>
          <w:tcPr>
            <w:tcW w:w="101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学历学位</w:t>
            </w: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现从事</w:t>
            </w:r>
          </w:p>
          <w:p>
            <w:pPr>
              <w:spacing w:line="360" w:lineRule="exact"/>
              <w:jc w:val="center"/>
              <w:rPr>
                <w:rFonts w:ascii="仿宋_GB2312" w:eastAsia="仿宋_GB2312"/>
                <w:sz w:val="28"/>
                <w:szCs w:val="28"/>
              </w:rPr>
            </w:pPr>
            <w:r>
              <w:rPr>
                <w:rFonts w:hint="eastAsia" w:ascii="仿宋_GB2312" w:eastAsia="仿宋_GB2312"/>
                <w:sz w:val="28"/>
                <w:szCs w:val="28"/>
              </w:rPr>
              <w:t>专业</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职　　称</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专技资格取得时间</w:t>
            </w:r>
          </w:p>
        </w:tc>
        <w:tc>
          <w:tcPr>
            <w:tcW w:w="84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现聘专技岗位</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jc w:val="center"/>
              <w:rPr>
                <w:rFonts w:ascii="仿宋_GB2312"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现岗位</w:t>
            </w:r>
          </w:p>
          <w:p>
            <w:pPr>
              <w:spacing w:line="360" w:lineRule="exact"/>
              <w:jc w:val="center"/>
              <w:rPr>
                <w:rFonts w:ascii="仿宋_GB2312" w:eastAsia="仿宋_GB2312"/>
                <w:sz w:val="28"/>
                <w:szCs w:val="28"/>
              </w:rPr>
            </w:pPr>
            <w:r>
              <w:rPr>
                <w:rFonts w:hint="eastAsia" w:ascii="仿宋_GB2312" w:eastAsia="仿宋_GB2312"/>
                <w:sz w:val="28"/>
                <w:szCs w:val="28"/>
              </w:rPr>
              <w:t>起聘时间</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jc w:val="center"/>
              <w:rPr>
                <w:rFonts w:ascii="仿宋_GB2312"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聘任年限</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工作单位</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联系方式</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tabs>
                <w:tab w:val="left" w:pos="1429"/>
              </w:tabs>
              <w:spacing w:line="440" w:lineRule="exact"/>
              <w:jc w:val="center"/>
              <w:rPr>
                <w:rFonts w:ascii="仿宋_GB2312" w:eastAsia="仿宋_GB2312"/>
                <w:sz w:val="28"/>
                <w:szCs w:val="28"/>
              </w:rPr>
            </w:pPr>
            <w:r>
              <w:rPr>
                <w:rFonts w:hint="eastAsia" w:ascii="仿宋_GB2312" w:eastAsia="仿宋_GB2312"/>
                <w:sz w:val="28"/>
                <w:szCs w:val="28"/>
              </w:rPr>
              <w:t>固定电话</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传真</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sz w:val="28"/>
                <w:szCs w:val="28"/>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手机</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EMAIL</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通讯地址</w:t>
            </w:r>
          </w:p>
        </w:tc>
        <w:tc>
          <w:tcPr>
            <w:tcW w:w="3476" w:type="dxa"/>
            <w:gridSpan w:val="4"/>
            <w:tcBorders>
              <w:top w:val="single" w:color="auto" w:sz="4" w:space="0"/>
              <w:left w:val="single" w:color="auto" w:sz="4" w:space="0"/>
              <w:bottom w:val="single" w:color="auto" w:sz="4" w:space="0"/>
              <w:right w:val="single" w:color="auto" w:sz="6" w:space="0"/>
            </w:tcBorders>
            <w:vAlign w:val="center"/>
          </w:tcPr>
          <w:p>
            <w:pPr>
              <w:spacing w:line="440" w:lineRule="exact"/>
              <w:ind w:firstLine="420"/>
              <w:jc w:val="center"/>
              <w:rPr>
                <w:rFonts w:ascii="仿宋_GB2312" w:eastAsia="仿宋_GB2312"/>
                <w:sz w:val="28"/>
                <w:szCs w:val="28"/>
              </w:rPr>
            </w:pPr>
          </w:p>
        </w:tc>
        <w:tc>
          <w:tcPr>
            <w:tcW w:w="1443" w:type="dxa"/>
            <w:gridSpan w:val="2"/>
            <w:tcBorders>
              <w:top w:val="single" w:color="auto" w:sz="4" w:space="0"/>
              <w:left w:val="single" w:color="auto" w:sz="6" w:space="0"/>
              <w:bottom w:val="single" w:color="auto" w:sz="4" w:space="0"/>
              <w:right w:val="single" w:color="auto" w:sz="6"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邮编</w:t>
            </w:r>
          </w:p>
        </w:tc>
        <w:tc>
          <w:tcPr>
            <w:tcW w:w="2650" w:type="dxa"/>
            <w:gridSpan w:val="3"/>
            <w:tcBorders>
              <w:top w:val="single" w:color="auto" w:sz="4" w:space="0"/>
              <w:left w:val="single" w:color="auto" w:sz="6" w:space="0"/>
              <w:bottom w:val="single" w:color="auto" w:sz="4" w:space="0"/>
              <w:right w:val="single" w:color="auto" w:sz="4" w:space="0"/>
            </w:tcBorders>
            <w:vAlign w:val="center"/>
          </w:tcPr>
          <w:p>
            <w:pPr>
              <w:spacing w:line="440" w:lineRule="exact"/>
              <w:ind w:firstLine="42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15" w:hRule="atLeast"/>
          <w:jc w:val="center"/>
        </w:trPr>
        <w:tc>
          <w:tcPr>
            <w:tcW w:w="767"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岗</w:t>
            </w:r>
          </w:p>
          <w:p>
            <w:pPr>
              <w:spacing w:line="320" w:lineRule="exact"/>
              <w:jc w:val="center"/>
              <w:rPr>
                <w:rFonts w:ascii="仿宋_GB2312" w:eastAsia="仿宋_GB2312"/>
                <w:sz w:val="28"/>
                <w:szCs w:val="28"/>
              </w:rPr>
            </w:pPr>
            <w:r>
              <w:rPr>
                <w:rFonts w:hint="eastAsia" w:ascii="仿宋_GB2312" w:eastAsia="仿宋_GB2312"/>
                <w:sz w:val="28"/>
                <w:szCs w:val="28"/>
              </w:rPr>
              <w:t>位</w:t>
            </w:r>
          </w:p>
          <w:p>
            <w:pPr>
              <w:spacing w:line="320" w:lineRule="exact"/>
              <w:jc w:val="center"/>
              <w:rPr>
                <w:rFonts w:ascii="仿宋_GB2312" w:eastAsia="仿宋_GB2312"/>
                <w:sz w:val="28"/>
                <w:szCs w:val="28"/>
              </w:rPr>
            </w:pPr>
            <w:r>
              <w:rPr>
                <w:rFonts w:hint="eastAsia" w:ascii="仿宋_GB2312" w:eastAsia="仿宋_GB2312"/>
                <w:sz w:val="28"/>
                <w:szCs w:val="28"/>
              </w:rPr>
              <w:t>说</w:t>
            </w:r>
          </w:p>
          <w:p>
            <w:pPr>
              <w:spacing w:line="320" w:lineRule="exact"/>
              <w:jc w:val="center"/>
              <w:rPr>
                <w:rFonts w:ascii="仿宋_GB2312" w:eastAsia="仿宋_GB2312"/>
                <w:sz w:val="28"/>
                <w:szCs w:val="28"/>
              </w:rPr>
            </w:pPr>
            <w:r>
              <w:rPr>
                <w:rFonts w:hint="eastAsia" w:ascii="仿宋_GB2312" w:eastAsia="仿宋_GB2312"/>
                <w:sz w:val="28"/>
                <w:szCs w:val="28"/>
              </w:rPr>
              <w:t>明</w:t>
            </w:r>
          </w:p>
          <w:p>
            <w:pPr>
              <w:spacing w:line="320" w:lineRule="exact"/>
              <w:jc w:val="center"/>
              <w:rPr>
                <w:rFonts w:ascii="仿宋_GB2312" w:eastAsia="仿宋_GB2312"/>
                <w:sz w:val="28"/>
                <w:szCs w:val="28"/>
              </w:rPr>
            </w:pPr>
            <w:r>
              <w:rPr>
                <w:rFonts w:hint="eastAsia" w:ascii="仿宋_GB2312" w:eastAsia="仿宋_GB2312"/>
                <w:sz w:val="28"/>
                <w:szCs w:val="28"/>
              </w:rPr>
              <w:t>书</w:t>
            </w:r>
          </w:p>
        </w:tc>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岗位名称</w:t>
            </w:r>
          </w:p>
        </w:tc>
        <w:tc>
          <w:tcPr>
            <w:tcW w:w="347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right="512" w:rightChars="160"/>
              <w:jc w:val="center"/>
              <w:rPr>
                <w:rFonts w:ascii="仿宋_GB2312" w:eastAsia="仿宋_GB2312"/>
                <w:sz w:val="28"/>
                <w:szCs w:val="28"/>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ascii="仿宋_GB2312" w:eastAsia="仿宋_GB2312"/>
                <w:sz w:val="28"/>
                <w:szCs w:val="28"/>
              </w:rPr>
              <w:t>本次</w:t>
            </w:r>
          </w:p>
          <w:p>
            <w:pPr>
              <w:spacing w:line="320" w:lineRule="exact"/>
              <w:jc w:val="center"/>
              <w:rPr>
                <w:rFonts w:ascii="仿宋_GB2312" w:eastAsia="仿宋_GB2312"/>
                <w:sz w:val="28"/>
                <w:szCs w:val="28"/>
              </w:rPr>
            </w:pPr>
            <w:r>
              <w:rPr>
                <w:rFonts w:ascii="仿宋_GB2312" w:eastAsia="仿宋_GB2312"/>
                <w:sz w:val="28"/>
                <w:szCs w:val="28"/>
              </w:rPr>
              <w:t>聘期</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25" w:hRule="atLeast"/>
          <w:jc w:val="center"/>
        </w:trPr>
        <w:tc>
          <w:tcPr>
            <w:tcW w:w="767" w:type="dxa"/>
            <w:vMerge w:val="continue"/>
            <w:tcBorders>
              <w:left w:val="single" w:color="auto" w:sz="4" w:space="0"/>
              <w:bottom w:val="single" w:color="auto" w:sz="4" w:space="0"/>
              <w:right w:val="single" w:color="auto" w:sz="4" w:space="0"/>
            </w:tcBorders>
            <w:vAlign w:val="center"/>
          </w:tcPr>
          <w:p>
            <w:pPr>
              <w:spacing w:line="32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职责任务</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ind w:right="512" w:rightChars="160" w:firstLine="42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32" w:hRule="atLeast"/>
          <w:jc w:val="center"/>
        </w:trPr>
        <w:tc>
          <w:tcPr>
            <w:tcW w:w="767"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岗</w:t>
            </w:r>
          </w:p>
          <w:p>
            <w:pPr>
              <w:spacing w:line="320" w:lineRule="exact"/>
              <w:jc w:val="center"/>
              <w:rPr>
                <w:rFonts w:ascii="仿宋_GB2312" w:eastAsia="仿宋_GB2312"/>
                <w:sz w:val="28"/>
                <w:szCs w:val="28"/>
              </w:rPr>
            </w:pPr>
            <w:r>
              <w:rPr>
                <w:rFonts w:hint="eastAsia" w:ascii="仿宋_GB2312" w:eastAsia="仿宋_GB2312"/>
                <w:sz w:val="28"/>
                <w:szCs w:val="28"/>
              </w:rPr>
              <w:t>位</w:t>
            </w:r>
          </w:p>
          <w:p>
            <w:pPr>
              <w:spacing w:line="320" w:lineRule="exact"/>
              <w:jc w:val="center"/>
              <w:rPr>
                <w:rFonts w:ascii="仿宋_GB2312" w:eastAsia="仿宋_GB2312"/>
                <w:sz w:val="28"/>
                <w:szCs w:val="28"/>
              </w:rPr>
            </w:pPr>
            <w:r>
              <w:rPr>
                <w:rFonts w:hint="eastAsia" w:ascii="仿宋_GB2312" w:eastAsia="仿宋_GB2312"/>
                <w:sz w:val="28"/>
                <w:szCs w:val="28"/>
              </w:rPr>
              <w:t>说</w:t>
            </w:r>
          </w:p>
          <w:p>
            <w:pPr>
              <w:spacing w:line="320" w:lineRule="exact"/>
              <w:jc w:val="center"/>
              <w:rPr>
                <w:rFonts w:ascii="仿宋_GB2312" w:eastAsia="仿宋_GB2312"/>
                <w:sz w:val="28"/>
                <w:szCs w:val="28"/>
              </w:rPr>
            </w:pPr>
            <w:r>
              <w:rPr>
                <w:rFonts w:hint="eastAsia" w:ascii="仿宋_GB2312" w:eastAsia="仿宋_GB2312"/>
                <w:sz w:val="28"/>
                <w:szCs w:val="28"/>
              </w:rPr>
              <w:t>明</w:t>
            </w:r>
          </w:p>
          <w:p>
            <w:pPr>
              <w:spacing w:line="320" w:lineRule="exact"/>
              <w:jc w:val="center"/>
              <w:rPr>
                <w:rFonts w:ascii="仿宋_GB2312" w:eastAsia="仿宋_GB2312"/>
                <w:sz w:val="28"/>
                <w:szCs w:val="28"/>
              </w:rPr>
            </w:pPr>
            <w:r>
              <w:rPr>
                <w:rFonts w:hint="eastAsia" w:ascii="仿宋_GB2312" w:eastAsia="仿宋_GB2312"/>
                <w:sz w:val="28"/>
                <w:szCs w:val="28"/>
              </w:rPr>
              <w:t>书</w:t>
            </w:r>
          </w:p>
        </w:tc>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职责任务</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ind w:right="512" w:rightChars="160" w:firstLine="42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3" w:hRule="atLeast"/>
          <w:jc w:val="center"/>
        </w:trPr>
        <w:tc>
          <w:tcPr>
            <w:tcW w:w="767" w:type="dxa"/>
            <w:vMerge w:val="continue"/>
            <w:tcBorders>
              <w:left w:val="single" w:color="auto" w:sz="4" w:space="0"/>
              <w:bottom w:val="single" w:color="auto" w:sz="4" w:space="0"/>
              <w:right w:val="single" w:color="auto" w:sz="4" w:space="0"/>
            </w:tcBorders>
            <w:vAlign w:val="center"/>
          </w:tcPr>
          <w:p>
            <w:pPr>
              <w:spacing w:line="32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考核标准</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ind w:right="512" w:rightChars="160" w:firstLine="42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767"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120" w:right="120"/>
              <w:jc w:val="center"/>
              <w:rPr>
                <w:rFonts w:ascii="仿宋_GB2312" w:eastAsia="仿宋_GB2312"/>
                <w:sz w:val="28"/>
                <w:szCs w:val="28"/>
              </w:rPr>
            </w:pPr>
            <w:r>
              <w:rPr>
                <w:rFonts w:hint="eastAsia" w:ascii="仿宋_GB2312" w:eastAsia="仿宋_GB2312"/>
                <w:sz w:val="28"/>
                <w:szCs w:val="28"/>
              </w:rPr>
              <w:t>评 聘 业 绩</w:t>
            </w:r>
          </w:p>
        </w:tc>
        <w:tc>
          <w:tcPr>
            <w:tcW w:w="6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序号</w:t>
            </w:r>
          </w:p>
        </w:tc>
        <w:tc>
          <w:tcPr>
            <w:tcW w:w="39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人才工程类</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取得时间</w:t>
            </w: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 w:val="28"/>
                <w:szCs w:val="28"/>
              </w:rPr>
            </w:pPr>
            <w:r>
              <w:rPr>
                <w:rFonts w:hint="eastAsia" w:ascii="仿宋_GB2312" w:eastAsia="仿宋_GB2312"/>
                <w:sz w:val="28"/>
                <w:szCs w:val="28"/>
              </w:rPr>
              <w:t>授予部门（以</w:t>
            </w:r>
          </w:p>
          <w:p>
            <w:pPr>
              <w:spacing w:line="300" w:lineRule="exact"/>
              <w:rPr>
                <w:rFonts w:ascii="仿宋_GB2312" w:eastAsia="仿宋_GB2312"/>
                <w:sz w:val="28"/>
                <w:szCs w:val="28"/>
              </w:rPr>
            </w:pPr>
            <w:r>
              <w:rPr>
                <w:rFonts w:hint="eastAsia" w:ascii="仿宋_GB2312" w:eastAsia="仿宋_GB2312"/>
                <w:sz w:val="28"/>
                <w:szCs w:val="28"/>
              </w:rPr>
              <w:t>印章为准）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28"/>
                <w:szCs w:val="28"/>
              </w:rPr>
            </w:pPr>
            <w:r>
              <w:rPr>
                <w:rFonts w:hint="eastAsia" w:ascii="仿宋_GB2312" w:eastAsia="仿宋_GB2312"/>
                <w:sz w:val="28"/>
                <w:szCs w:val="28"/>
              </w:rPr>
              <w:t>序号</w:t>
            </w: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ind w:right="512" w:rightChars="160"/>
              <w:jc w:val="center"/>
              <w:rPr>
                <w:rFonts w:ascii="仿宋_GB2312" w:eastAsia="仿宋_GB2312"/>
                <w:sz w:val="28"/>
                <w:szCs w:val="28"/>
              </w:rPr>
            </w:pPr>
            <w:r>
              <w:rPr>
                <w:rFonts w:hint="eastAsia" w:ascii="仿宋_GB2312" w:eastAsia="仿宋_GB2312"/>
                <w:sz w:val="28"/>
                <w:szCs w:val="28"/>
              </w:rPr>
              <w:t>成果、奖励类</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28"/>
                <w:szCs w:val="28"/>
              </w:rPr>
            </w:pPr>
            <w:r>
              <w:rPr>
                <w:rFonts w:hint="eastAsia" w:ascii="仿宋_GB2312" w:eastAsia="仿宋_GB2312"/>
                <w:sz w:val="28"/>
                <w:szCs w:val="28"/>
              </w:rPr>
              <w:t>取得时间</w:t>
            </w: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eastAsia="仿宋_GB2312"/>
                <w:sz w:val="28"/>
                <w:szCs w:val="28"/>
              </w:rPr>
            </w:pPr>
            <w:r>
              <w:rPr>
                <w:rFonts w:hint="eastAsia" w:ascii="仿宋_GB2312" w:eastAsia="仿宋_GB2312"/>
                <w:sz w:val="28"/>
                <w:szCs w:val="28"/>
              </w:rPr>
              <w:t>授予部门（以印章为准）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jc w:val="center"/>
        </w:trPr>
        <w:tc>
          <w:tcPr>
            <w:tcW w:w="767"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560" w:lineRule="exact"/>
              <w:ind w:left="120" w:right="120"/>
              <w:jc w:val="center"/>
              <w:rPr>
                <w:rFonts w:ascii="仿宋_GB2312" w:eastAsia="仿宋_GB2312"/>
                <w:sz w:val="28"/>
                <w:szCs w:val="28"/>
              </w:rPr>
            </w:pPr>
            <w:r>
              <w:rPr>
                <w:rFonts w:hint="eastAsia" w:ascii="仿宋_GB2312" w:eastAsia="仿宋_GB2312"/>
                <w:sz w:val="28"/>
                <w:szCs w:val="28"/>
              </w:rPr>
              <w:t>评 聘 业 绩</w:t>
            </w:r>
          </w:p>
        </w:tc>
        <w:tc>
          <w:tcPr>
            <w:tcW w:w="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8"/>
                <w:szCs w:val="28"/>
              </w:rPr>
            </w:pPr>
            <w:r>
              <w:rPr>
                <w:rFonts w:hint="eastAsia" w:ascii="仿宋_GB2312" w:eastAsia="仿宋_GB2312"/>
                <w:sz w:val="28"/>
                <w:szCs w:val="28"/>
              </w:rPr>
              <w:t>序号</w:t>
            </w:r>
          </w:p>
        </w:tc>
        <w:tc>
          <w:tcPr>
            <w:tcW w:w="39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512" w:rightChars="160"/>
              <w:jc w:val="center"/>
              <w:rPr>
                <w:rFonts w:hint="eastAsia" w:ascii="仿宋_GB2312" w:eastAsia="仿宋_GB2312"/>
                <w:sz w:val="28"/>
                <w:szCs w:val="28"/>
              </w:rPr>
            </w:pPr>
            <w:r>
              <w:rPr>
                <w:rFonts w:hint="eastAsia" w:ascii="仿宋_GB2312" w:eastAsia="仿宋_GB2312"/>
                <w:sz w:val="28"/>
                <w:szCs w:val="28"/>
              </w:rPr>
              <w:t>科技项目类</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取得时间</w:t>
            </w: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8"/>
                <w:szCs w:val="28"/>
              </w:rPr>
            </w:pPr>
            <w:r>
              <w:rPr>
                <w:rFonts w:hint="eastAsia" w:ascii="仿宋_GB2312" w:eastAsia="仿宋_GB2312"/>
                <w:sz w:val="28"/>
                <w:szCs w:val="28"/>
              </w:rPr>
              <w:t>项目下达部门（以印章为准）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39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序号</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eastAsia="仿宋_GB2312"/>
                <w:sz w:val="28"/>
                <w:szCs w:val="28"/>
              </w:rPr>
            </w:pPr>
            <w:r>
              <w:rPr>
                <w:rFonts w:hint="eastAsia" w:ascii="仿宋_GB2312" w:eastAsia="仿宋_GB2312"/>
                <w:sz w:val="28"/>
                <w:szCs w:val="28"/>
              </w:rPr>
              <w:t>国内外同行业公认、业绩显著、贡献突出，与条款（三）推荐人选具有同层次能力水平的高层次专业技术人才；为全省经济和社会发展作出重大贡献的特殊人才（相关证明材料）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sz w:val="28"/>
                <w:szCs w:val="28"/>
              </w:rPr>
            </w:pPr>
          </w:p>
        </w:tc>
        <w:tc>
          <w:tcPr>
            <w:tcW w:w="7569"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restart"/>
            <w:tcBorders>
              <w:top w:val="single" w:color="auto" w:sz="4" w:space="0"/>
              <w:left w:val="single" w:color="auto" w:sz="4" w:space="0"/>
              <w:right w:val="single" w:color="auto" w:sz="4" w:space="0"/>
            </w:tcBorders>
            <w:vAlign w:val="center"/>
          </w:tcPr>
          <w:p>
            <w:pPr>
              <w:spacing w:line="340" w:lineRule="exact"/>
              <w:jc w:val="center"/>
              <w:rPr>
                <w:rFonts w:ascii="仿宋_GB2312" w:eastAsia="仿宋_GB2312"/>
                <w:sz w:val="28"/>
                <w:szCs w:val="28"/>
              </w:rPr>
            </w:pPr>
            <w:r>
              <w:rPr>
                <w:rFonts w:hint="eastAsia" w:ascii="仿宋_GB2312" w:eastAsia="仿宋_GB2312"/>
                <w:sz w:val="28"/>
                <w:szCs w:val="28"/>
              </w:rPr>
              <w:t>聘期内履行岗位职责承诺</w:t>
            </w: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1</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left w:val="single" w:color="auto" w:sz="4" w:space="0"/>
              <w:right w:val="single" w:color="auto" w:sz="4" w:space="0"/>
            </w:tcBorders>
            <w:textDirection w:val="tbRlV"/>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2</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left w:val="single" w:color="auto" w:sz="4" w:space="0"/>
              <w:right w:val="single" w:color="auto" w:sz="4" w:space="0"/>
            </w:tcBorders>
            <w:textDirection w:val="tbRlV"/>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3</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left w:val="single" w:color="auto" w:sz="4" w:space="0"/>
              <w:right w:val="single" w:color="auto" w:sz="4" w:space="0"/>
            </w:tcBorders>
            <w:textDirection w:val="tbRlV"/>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4</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left w:val="single" w:color="auto" w:sz="4" w:space="0"/>
              <w:right w:val="single" w:color="auto" w:sz="4" w:space="0"/>
            </w:tcBorders>
            <w:textDirection w:val="tbRlV"/>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5</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left w:val="single" w:color="auto" w:sz="4" w:space="0"/>
              <w:right w:val="single" w:color="auto" w:sz="4" w:space="0"/>
            </w:tcBorders>
            <w:textDirection w:val="tbRlV"/>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6</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left w:val="single" w:color="auto" w:sz="4" w:space="0"/>
              <w:right w:val="single" w:color="auto" w:sz="4" w:space="0"/>
            </w:tcBorders>
            <w:textDirection w:val="tbRlV"/>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7</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left w:val="single" w:color="auto" w:sz="4" w:space="0"/>
              <w:right w:val="single" w:color="auto" w:sz="4" w:space="0"/>
            </w:tcBorders>
            <w:textDirection w:val="tbRlV"/>
            <w:vAlign w:val="center"/>
          </w:tcPr>
          <w:p>
            <w:pPr>
              <w:spacing w:line="560" w:lineRule="exact"/>
              <w:rPr>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8</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767" w:type="dxa"/>
            <w:vMerge w:val="continue"/>
            <w:tcBorders>
              <w:left w:val="single" w:color="auto" w:sz="4" w:space="0"/>
              <w:bottom w:val="single" w:color="auto" w:sz="4" w:space="0"/>
              <w:right w:val="single" w:color="auto" w:sz="4" w:space="0"/>
            </w:tcBorders>
            <w:textDirection w:val="tbRlV"/>
            <w:vAlign w:val="center"/>
          </w:tcPr>
          <w:p>
            <w:pPr>
              <w:spacing w:line="560" w:lineRule="exact"/>
              <w:ind w:left="120" w:right="120"/>
              <w:jc w:val="center"/>
              <w:rPr>
                <w:rFonts w:ascii="仿宋_GB2312" w:eastAsia="仿宋_GB2312"/>
                <w:sz w:val="28"/>
                <w:szCs w:val="28"/>
              </w:rPr>
            </w:pPr>
          </w:p>
        </w:tc>
        <w:tc>
          <w:tcPr>
            <w:tcW w:w="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r>
              <w:rPr>
                <w:rFonts w:hint="eastAsia" w:ascii="仿宋_GB2312" w:eastAsia="仿宋_GB2312"/>
                <w:sz w:val="28"/>
                <w:szCs w:val="28"/>
              </w:rPr>
              <w:t>9</w:t>
            </w:r>
          </w:p>
        </w:tc>
        <w:tc>
          <w:tcPr>
            <w:tcW w:w="756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right="512" w:rightChars="1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33" w:hRule="exact"/>
          <w:jc w:val="center"/>
        </w:trPr>
        <w:tc>
          <w:tcPr>
            <w:tcW w:w="1423" w:type="dxa"/>
            <w:gridSpan w:val="2"/>
            <w:tcBorders>
              <w:top w:val="single" w:color="auto" w:sz="8" w:space="0"/>
              <w:left w:val="single" w:color="auto" w:sz="8" w:space="0"/>
              <w:bottom w:val="single" w:color="auto" w:sz="2" w:space="0"/>
              <w:right w:val="single" w:color="auto" w:sz="2" w:space="0"/>
            </w:tcBorders>
            <w:vAlign w:val="center"/>
          </w:tcPr>
          <w:p>
            <w:pPr>
              <w:widowControl/>
              <w:spacing w:line="560" w:lineRule="exact"/>
              <w:jc w:val="center"/>
              <w:rPr>
                <w:rFonts w:hint="eastAsia" w:ascii="仿宋_GB2312" w:eastAsia="仿宋_GB2312" w:cs="宋体"/>
                <w:kern w:val="0"/>
                <w:sz w:val="28"/>
                <w:szCs w:val="28"/>
              </w:rPr>
            </w:pPr>
            <w:r>
              <w:rPr>
                <w:rFonts w:hint="eastAsia" w:ascii="仿宋_GB2312" w:eastAsia="仿宋_GB2312" w:cs="宋体"/>
                <w:kern w:val="0"/>
                <w:sz w:val="28"/>
                <w:szCs w:val="28"/>
              </w:rPr>
              <w:t>参评人</w:t>
            </w:r>
          </w:p>
          <w:p>
            <w:pPr>
              <w:widowControl/>
              <w:spacing w:line="560" w:lineRule="exact"/>
              <w:jc w:val="center"/>
              <w:rPr>
                <w:rFonts w:ascii="仿宋_GB2312" w:eastAsia="仿宋_GB2312" w:cs="宋体"/>
                <w:kern w:val="0"/>
                <w:sz w:val="28"/>
                <w:szCs w:val="28"/>
              </w:rPr>
            </w:pPr>
            <w:r>
              <w:rPr>
                <w:rFonts w:hint="eastAsia" w:ascii="仿宋_GB2312" w:eastAsia="仿宋_GB2312" w:cs="宋体"/>
                <w:kern w:val="0"/>
                <w:sz w:val="28"/>
                <w:szCs w:val="28"/>
              </w:rPr>
              <w:t>承诺</w:t>
            </w:r>
          </w:p>
        </w:tc>
        <w:tc>
          <w:tcPr>
            <w:tcW w:w="7569" w:type="dxa"/>
            <w:gridSpan w:val="9"/>
            <w:tcBorders>
              <w:top w:val="single" w:color="auto" w:sz="8" w:space="0"/>
              <w:left w:val="single" w:color="auto" w:sz="2" w:space="0"/>
              <w:bottom w:val="single" w:color="auto" w:sz="2" w:space="0"/>
              <w:right w:val="single" w:color="auto" w:sz="8" w:space="0"/>
            </w:tcBorders>
            <w:vAlign w:val="center"/>
          </w:tcPr>
          <w:p>
            <w:pPr>
              <w:widowControl/>
              <w:spacing w:line="560" w:lineRule="exact"/>
              <w:ind w:right="512" w:rightChars="160" w:firstLine="420" w:firstLineChars="150"/>
              <w:jc w:val="left"/>
              <w:rPr>
                <w:rFonts w:ascii="仿宋_GB2312" w:eastAsia="仿宋_GB2312" w:cs="宋体"/>
                <w:kern w:val="0"/>
                <w:sz w:val="28"/>
                <w:szCs w:val="28"/>
              </w:rPr>
            </w:pPr>
            <w:r>
              <w:rPr>
                <w:rFonts w:hint="eastAsia" w:ascii="仿宋_GB2312" w:eastAsia="仿宋_GB2312" w:cs="宋体"/>
                <w:kern w:val="0"/>
                <w:sz w:val="28"/>
                <w:szCs w:val="28"/>
              </w:rPr>
              <w:t>本人承诺对</w:t>
            </w:r>
            <w:r>
              <w:rPr>
                <w:rFonts w:ascii="仿宋_GB2312" w:eastAsia="仿宋_GB2312" w:cs="宋体"/>
                <w:kern w:val="0"/>
                <w:sz w:val="28"/>
                <w:szCs w:val="28"/>
              </w:rPr>
              <w:t>个人</w:t>
            </w:r>
            <w:r>
              <w:rPr>
                <w:rFonts w:hint="eastAsia" w:ascii="仿宋_GB2312" w:eastAsia="仿宋_GB2312" w:cs="宋体"/>
                <w:kern w:val="0"/>
                <w:sz w:val="28"/>
                <w:szCs w:val="28"/>
              </w:rPr>
              <w:t>填写内容的真实性负全部责任。</w:t>
            </w:r>
          </w:p>
          <w:p>
            <w:pPr>
              <w:widowControl/>
              <w:spacing w:line="560" w:lineRule="exact"/>
              <w:ind w:right="512" w:rightChars="160"/>
              <w:rPr>
                <w:rFonts w:ascii="仿宋_GB2312" w:eastAsia="仿宋_GB2312" w:cs="宋体"/>
                <w:kern w:val="0"/>
                <w:sz w:val="28"/>
                <w:szCs w:val="28"/>
              </w:rPr>
            </w:pPr>
          </w:p>
          <w:p>
            <w:pPr>
              <w:widowControl/>
              <w:spacing w:line="560" w:lineRule="exact"/>
              <w:ind w:right="512" w:rightChars="160" w:firstLine="480"/>
              <w:rPr>
                <w:rFonts w:ascii="仿宋_GB2312" w:eastAsia="仿宋_GB2312" w:cs="宋体"/>
                <w:kern w:val="0"/>
                <w:sz w:val="28"/>
                <w:szCs w:val="28"/>
              </w:rPr>
            </w:pPr>
            <w:r>
              <w:rPr>
                <w:rFonts w:hint="eastAsia" w:ascii="仿宋_GB2312" w:eastAsia="仿宋_GB2312" w:cs="宋体"/>
                <w:kern w:val="0"/>
                <w:sz w:val="28"/>
                <w:szCs w:val="28"/>
              </w:rPr>
              <w:t xml:space="preserve">                    参评人签名：</w:t>
            </w:r>
          </w:p>
          <w:p>
            <w:pPr>
              <w:widowControl/>
              <w:spacing w:line="560" w:lineRule="exact"/>
              <w:ind w:right="512" w:rightChars="160" w:firstLine="480"/>
              <w:rPr>
                <w:rFonts w:ascii="仿宋_GB2312" w:eastAsia="仿宋_GB2312" w:cs="宋体"/>
                <w:kern w:val="0"/>
                <w:sz w:val="28"/>
                <w:szCs w:val="28"/>
              </w:rPr>
            </w:pPr>
            <w:r>
              <w:rPr>
                <w:rFonts w:hint="eastAsia" w:ascii="仿宋_GB2312" w:eastAsia="仿宋_GB2312" w:cs="宋体"/>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1" w:hRule="exact"/>
          <w:jc w:val="center"/>
        </w:trPr>
        <w:tc>
          <w:tcPr>
            <w:tcW w:w="1423" w:type="dxa"/>
            <w:gridSpan w:val="2"/>
            <w:tcBorders>
              <w:top w:val="single" w:color="auto" w:sz="2" w:space="0"/>
              <w:left w:val="single" w:color="auto" w:sz="8" w:space="0"/>
              <w:bottom w:val="single" w:color="auto" w:sz="2" w:space="0"/>
              <w:right w:val="single" w:color="auto" w:sz="2" w:space="0"/>
            </w:tcBorders>
            <w:vAlign w:val="center"/>
          </w:tcPr>
          <w:p>
            <w:pPr>
              <w:widowControl/>
              <w:spacing w:line="560" w:lineRule="exact"/>
              <w:ind w:right="-19" w:rightChars="-6"/>
              <w:jc w:val="center"/>
              <w:rPr>
                <w:rFonts w:ascii="仿宋_GB2312" w:eastAsia="仿宋_GB2312" w:cs="宋体"/>
                <w:kern w:val="0"/>
                <w:sz w:val="28"/>
                <w:szCs w:val="28"/>
              </w:rPr>
            </w:pPr>
            <w:r>
              <w:rPr>
                <w:rFonts w:ascii="仿宋_GB2312" w:eastAsia="仿宋_GB2312" w:cs="宋体"/>
                <w:kern w:val="0"/>
                <w:sz w:val="28"/>
                <w:szCs w:val="28"/>
              </w:rPr>
              <w:t>所在单位</w:t>
            </w:r>
            <w:r>
              <w:rPr>
                <w:rFonts w:hint="eastAsia" w:ascii="仿宋_GB2312" w:eastAsia="仿宋_GB2312" w:cs="宋体"/>
                <w:kern w:val="0"/>
                <w:sz w:val="28"/>
                <w:szCs w:val="28"/>
              </w:rPr>
              <w:t>评聘</w:t>
            </w:r>
            <w:r>
              <w:rPr>
                <w:rFonts w:ascii="仿宋_GB2312" w:eastAsia="仿宋_GB2312" w:cs="宋体"/>
                <w:kern w:val="0"/>
                <w:sz w:val="28"/>
                <w:szCs w:val="28"/>
              </w:rPr>
              <w:t>意见</w:t>
            </w:r>
          </w:p>
        </w:tc>
        <w:tc>
          <w:tcPr>
            <w:tcW w:w="7569" w:type="dxa"/>
            <w:gridSpan w:val="9"/>
            <w:tcBorders>
              <w:top w:val="single" w:color="auto" w:sz="2" w:space="0"/>
              <w:left w:val="single" w:color="auto" w:sz="2" w:space="0"/>
              <w:bottom w:val="single" w:color="auto" w:sz="2" w:space="0"/>
              <w:right w:val="single" w:color="auto" w:sz="8" w:space="0"/>
            </w:tcBorders>
            <w:vAlign w:val="center"/>
          </w:tcPr>
          <w:p>
            <w:pPr>
              <w:widowControl/>
              <w:spacing w:line="560" w:lineRule="exact"/>
              <w:ind w:right="512" w:rightChars="160" w:firstLine="480"/>
              <w:rPr>
                <w:rFonts w:ascii="仿宋_GB2312" w:eastAsia="仿宋_GB2312" w:cs="宋体"/>
                <w:kern w:val="0"/>
                <w:sz w:val="28"/>
                <w:szCs w:val="28"/>
              </w:rPr>
            </w:pPr>
            <w:r>
              <w:rPr>
                <w:rFonts w:ascii="仿宋_GB2312" w:eastAsia="仿宋_GB2312" w:cs="宋体"/>
                <w:kern w:val="0"/>
                <w:sz w:val="28"/>
                <w:szCs w:val="28"/>
              </w:rPr>
              <w:t>本单位对个人信息和荣誉、业绩、成就</w:t>
            </w:r>
            <w:r>
              <w:rPr>
                <w:rFonts w:hint="eastAsia" w:ascii="仿宋_GB2312" w:eastAsia="仿宋_GB2312" w:cs="宋体"/>
                <w:kern w:val="0"/>
                <w:sz w:val="28"/>
                <w:szCs w:val="28"/>
              </w:rPr>
              <w:t>的</w:t>
            </w:r>
            <w:r>
              <w:rPr>
                <w:rFonts w:ascii="仿宋_GB2312" w:eastAsia="仿宋_GB2312" w:cs="宋体"/>
                <w:kern w:val="0"/>
                <w:sz w:val="28"/>
                <w:szCs w:val="28"/>
              </w:rPr>
              <w:t>真实性核对无误</w:t>
            </w:r>
            <w:r>
              <w:rPr>
                <w:rFonts w:hint="eastAsia" w:ascii="仿宋_GB2312" w:eastAsia="仿宋_GB2312" w:cs="宋体"/>
                <w:kern w:val="0"/>
                <w:sz w:val="28"/>
                <w:szCs w:val="28"/>
              </w:rPr>
              <w:t>。</w:t>
            </w:r>
          </w:p>
          <w:p>
            <w:pPr>
              <w:widowControl/>
              <w:spacing w:line="560" w:lineRule="exact"/>
              <w:ind w:right="512" w:rightChars="160" w:firstLine="480"/>
              <w:rPr>
                <w:rFonts w:ascii="仿宋_GB2312" w:eastAsia="仿宋_GB2312" w:cs="宋体"/>
                <w:kern w:val="0"/>
                <w:sz w:val="28"/>
                <w:szCs w:val="28"/>
              </w:rPr>
            </w:pPr>
          </w:p>
          <w:p>
            <w:pPr>
              <w:widowControl/>
              <w:spacing w:line="560" w:lineRule="exact"/>
              <w:ind w:right="512" w:rightChars="160"/>
              <w:rPr>
                <w:rFonts w:ascii="仿宋_GB2312" w:eastAsia="仿宋_GB2312" w:cs="宋体"/>
                <w:kern w:val="0"/>
                <w:sz w:val="28"/>
                <w:szCs w:val="28"/>
              </w:rPr>
            </w:pPr>
          </w:p>
          <w:p>
            <w:pPr>
              <w:widowControl/>
              <w:spacing w:line="560" w:lineRule="exact"/>
              <w:ind w:right="512" w:rightChars="160" w:firstLine="5320" w:firstLineChars="1900"/>
              <w:rPr>
                <w:rFonts w:ascii="仿宋_GB2312" w:eastAsia="仿宋_GB2312" w:cs="宋体"/>
                <w:kern w:val="0"/>
                <w:sz w:val="28"/>
                <w:szCs w:val="28"/>
              </w:rPr>
            </w:pPr>
            <w:r>
              <w:rPr>
                <w:rFonts w:hint="eastAsia" w:ascii="仿宋_GB2312" w:eastAsia="仿宋_GB2312" w:cs="宋体"/>
                <w:kern w:val="0"/>
                <w:sz w:val="28"/>
                <w:szCs w:val="28"/>
              </w:rPr>
              <w:t>（公章）</w:t>
            </w:r>
          </w:p>
          <w:p>
            <w:pPr>
              <w:widowControl/>
              <w:spacing w:line="560" w:lineRule="exact"/>
              <w:ind w:right="512" w:rightChars="160" w:firstLine="3500" w:firstLineChars="1250"/>
              <w:rPr>
                <w:rFonts w:ascii="仿宋_GB2312" w:eastAsia="仿宋_GB2312" w:cs="宋体"/>
                <w:kern w:val="0"/>
                <w:sz w:val="28"/>
                <w:szCs w:val="28"/>
              </w:rPr>
            </w:pPr>
            <w:r>
              <w:rPr>
                <w:rFonts w:hint="eastAsia" w:ascii="仿宋_GB2312" w:eastAsia="仿宋_GB2312" w:cs="宋体"/>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8" w:hRule="exact"/>
          <w:jc w:val="center"/>
        </w:trPr>
        <w:tc>
          <w:tcPr>
            <w:tcW w:w="1423" w:type="dxa"/>
            <w:gridSpan w:val="2"/>
            <w:tcBorders>
              <w:top w:val="single" w:color="auto" w:sz="2" w:space="0"/>
              <w:left w:val="single" w:color="auto" w:sz="8" w:space="0"/>
              <w:bottom w:val="single" w:color="auto" w:sz="2" w:space="0"/>
              <w:right w:val="single" w:color="auto" w:sz="2" w:space="0"/>
            </w:tcBorders>
            <w:vAlign w:val="center"/>
          </w:tcPr>
          <w:p>
            <w:pPr>
              <w:widowControl/>
              <w:spacing w:line="560" w:lineRule="exact"/>
              <w:ind w:right="-19" w:rightChars="-6"/>
              <w:jc w:val="center"/>
              <w:rPr>
                <w:rFonts w:ascii="仿宋_GB2312" w:eastAsia="仿宋_GB2312" w:cs="宋体"/>
                <w:kern w:val="0"/>
                <w:sz w:val="28"/>
                <w:szCs w:val="28"/>
              </w:rPr>
            </w:pPr>
            <w:r>
              <w:rPr>
                <w:rFonts w:ascii="仿宋_GB2312" w:eastAsia="仿宋_GB2312" w:cs="宋体"/>
                <w:kern w:val="0"/>
                <w:sz w:val="28"/>
                <w:szCs w:val="28"/>
              </w:rPr>
              <w:t>设区市或省级主管部门审核</w:t>
            </w:r>
            <w:r>
              <w:rPr>
                <w:rFonts w:hint="eastAsia" w:ascii="仿宋_GB2312" w:eastAsia="仿宋_GB2312" w:cs="宋体"/>
                <w:kern w:val="0"/>
                <w:sz w:val="28"/>
                <w:szCs w:val="28"/>
              </w:rPr>
              <w:t>认定意见</w:t>
            </w:r>
          </w:p>
        </w:tc>
        <w:tc>
          <w:tcPr>
            <w:tcW w:w="7569" w:type="dxa"/>
            <w:gridSpan w:val="9"/>
            <w:tcBorders>
              <w:top w:val="single" w:color="auto" w:sz="2" w:space="0"/>
              <w:left w:val="single" w:color="auto" w:sz="2" w:space="0"/>
              <w:bottom w:val="single" w:color="auto" w:sz="2" w:space="0"/>
              <w:right w:val="single" w:color="auto" w:sz="8" w:space="0"/>
            </w:tcBorders>
            <w:vAlign w:val="center"/>
          </w:tcPr>
          <w:p>
            <w:pPr>
              <w:widowControl/>
              <w:spacing w:line="560" w:lineRule="exact"/>
              <w:ind w:right="512" w:rightChars="160" w:firstLine="480"/>
              <w:rPr>
                <w:rFonts w:ascii="仿宋_GB2312" w:eastAsia="仿宋_GB2312" w:cs="宋体"/>
                <w:kern w:val="0"/>
                <w:sz w:val="28"/>
                <w:szCs w:val="28"/>
              </w:rPr>
            </w:pPr>
          </w:p>
          <w:p>
            <w:pPr>
              <w:widowControl/>
              <w:spacing w:line="560" w:lineRule="exact"/>
              <w:ind w:right="512" w:rightChars="160" w:firstLine="480"/>
              <w:rPr>
                <w:rFonts w:ascii="仿宋_GB2312" w:eastAsia="仿宋_GB2312" w:cs="宋体"/>
                <w:kern w:val="0"/>
                <w:sz w:val="28"/>
                <w:szCs w:val="28"/>
              </w:rPr>
            </w:pPr>
          </w:p>
          <w:p>
            <w:pPr>
              <w:widowControl/>
              <w:spacing w:line="560" w:lineRule="exact"/>
              <w:ind w:right="512" w:rightChars="160"/>
              <w:rPr>
                <w:rFonts w:ascii="仿宋_GB2312" w:eastAsia="仿宋_GB2312" w:cs="宋体"/>
                <w:kern w:val="0"/>
                <w:sz w:val="28"/>
                <w:szCs w:val="28"/>
              </w:rPr>
            </w:pPr>
          </w:p>
          <w:p>
            <w:pPr>
              <w:widowControl/>
              <w:spacing w:line="560" w:lineRule="exact"/>
              <w:ind w:right="512" w:rightChars="160" w:firstLine="480"/>
              <w:jc w:val="center"/>
              <w:rPr>
                <w:rFonts w:ascii="仿宋_GB2312" w:eastAsia="仿宋_GB2312" w:cs="宋体"/>
                <w:kern w:val="0"/>
                <w:sz w:val="28"/>
                <w:szCs w:val="28"/>
              </w:rPr>
            </w:pPr>
            <w:r>
              <w:rPr>
                <w:rFonts w:hint="eastAsia" w:ascii="仿宋_GB2312" w:eastAsia="仿宋_GB2312" w:cs="宋体"/>
                <w:kern w:val="0"/>
                <w:sz w:val="28"/>
                <w:szCs w:val="28"/>
              </w:rPr>
              <w:t xml:space="preserve">                                （公章）</w:t>
            </w:r>
          </w:p>
          <w:p>
            <w:pPr>
              <w:widowControl/>
              <w:spacing w:line="560" w:lineRule="exact"/>
              <w:ind w:right="512" w:rightChars="160" w:firstLine="480"/>
              <w:jc w:val="center"/>
              <w:rPr>
                <w:rFonts w:ascii="仿宋_GB2312" w:eastAsia="仿宋_GB2312" w:cs="宋体"/>
                <w:kern w:val="0"/>
                <w:sz w:val="28"/>
                <w:szCs w:val="28"/>
              </w:rPr>
            </w:pPr>
            <w:r>
              <w:rPr>
                <w:rFonts w:hint="eastAsia" w:ascii="仿宋_GB2312" w:eastAsia="仿宋_GB2312" w:cs="宋体"/>
                <w:kern w:val="0"/>
                <w:sz w:val="28"/>
                <w:szCs w:val="28"/>
              </w:rPr>
              <w:t xml:space="preserve">                           年    月    日</w:t>
            </w:r>
          </w:p>
        </w:tc>
      </w:tr>
    </w:tbl>
    <w:p>
      <w:pPr>
        <w:spacing w:line="560" w:lineRule="exact"/>
        <w:ind w:right="512" w:rightChars="160"/>
        <w:jc w:val="center"/>
        <w:rPr>
          <w:sz w:val="44"/>
          <w:szCs w:val="44"/>
        </w:rPr>
        <w:sectPr>
          <w:headerReference r:id="rId3" w:type="default"/>
          <w:footerReference r:id="rId5" w:type="default"/>
          <w:headerReference r:id="rId4" w:type="even"/>
          <w:footerReference r:id="rId6" w:type="even"/>
          <w:pgSz w:w="11906" w:h="16838"/>
          <w:pgMar w:top="2098" w:right="1531" w:bottom="1814" w:left="1531" w:header="851" w:footer="1474" w:gutter="0"/>
          <w:cols w:space="720" w:num="1"/>
          <w:docGrid w:type="lines" w:linePitch="623" w:charSpace="-2341"/>
        </w:sectPr>
      </w:pPr>
    </w:p>
    <w:p>
      <w:pPr>
        <w:spacing w:line="560" w:lineRule="exact"/>
        <w:ind w:right="494" w:rightChars="160" w:firstLine="723"/>
        <w:jc w:val="center"/>
        <w:rPr>
          <w:rFonts w:ascii="方正小标宋简体" w:eastAsia="方正小标宋简体"/>
          <w:sz w:val="44"/>
          <w:szCs w:val="44"/>
        </w:rPr>
      </w:pPr>
      <w:r>
        <w:rPr>
          <w:rFonts w:hint="eastAsia" w:ascii="方正小标宋简体" w:eastAsia="方正小标宋简体"/>
          <w:sz w:val="44"/>
          <w:szCs w:val="44"/>
        </w:rPr>
        <w:t>填  表  说  明</w:t>
      </w:r>
    </w:p>
    <w:p>
      <w:pPr>
        <w:spacing w:line="560" w:lineRule="exact"/>
        <w:ind w:right="494" w:rightChars="160" w:firstLine="640"/>
        <w:jc w:val="center"/>
        <w:rPr>
          <w:rFonts w:ascii="仿宋_GB2312" w:eastAsia="仿宋_GB2312"/>
        </w:rPr>
      </w:pPr>
    </w:p>
    <w:p>
      <w:pPr>
        <w:spacing w:line="560" w:lineRule="exact"/>
        <w:ind w:right="494" w:rightChars="160" w:firstLine="600"/>
        <w:rPr>
          <w:rFonts w:ascii="仿宋_GB2312" w:eastAsia="仿宋_GB2312"/>
        </w:rPr>
      </w:pPr>
      <w:r>
        <w:rPr>
          <w:rFonts w:hint="eastAsia" w:ascii="仿宋_GB2312" w:eastAsia="仿宋_GB2312"/>
        </w:rPr>
        <w:t>一、此表中“岗位说明书”由单位填写，其他涉及个人情况的由参加评聘人员填写，除签名必须手写外，其余内容可电脑打印。</w:t>
      </w:r>
    </w:p>
    <w:p>
      <w:pPr>
        <w:spacing w:line="560" w:lineRule="exact"/>
        <w:ind w:right="494" w:rightChars="160" w:firstLine="600"/>
        <w:rPr>
          <w:rFonts w:ascii="仿宋_GB2312" w:eastAsia="仿宋_GB2312"/>
        </w:rPr>
      </w:pPr>
      <w:r>
        <w:rPr>
          <w:rFonts w:hint="eastAsia" w:ascii="仿宋_GB2312" w:eastAsia="仿宋_GB2312"/>
        </w:rPr>
        <w:t>二、封面填写方法：“部门（地区）”栏填写厅局级主管部门名称或单位所在的设区市；“专业领域”栏按照GB/T 16835-1997分为以下几类，申报人根据自身所从事专业情况选择合适类别填写：</w:t>
      </w:r>
    </w:p>
    <w:p>
      <w:pPr>
        <w:spacing w:line="560" w:lineRule="exact"/>
        <w:ind w:right="494" w:rightChars="160" w:firstLine="606" w:firstLineChars="196"/>
        <w:rPr>
          <w:rFonts w:ascii="仿宋_GB2312" w:eastAsia="仿宋_GB2312"/>
        </w:rPr>
      </w:pPr>
      <w:r>
        <w:rPr>
          <w:rFonts w:hint="eastAsia" w:ascii="仿宋_GB2312" w:eastAsia="仿宋_GB2312"/>
          <w:b/>
        </w:rPr>
        <w:t>理学：</w:t>
      </w:r>
      <w:r>
        <w:rPr>
          <w:rFonts w:hint="eastAsia" w:ascii="仿宋_GB2312" w:eastAsia="仿宋_GB2312"/>
        </w:rPr>
        <w:t>数学类、物理学类、化学类、生物科学类、天文学类、地质学类、地理科学类、地球物理学类、大气科学类、海洋科学类、力学类、信息与电子科学类、材料科学类、环境科学类、心理学类、科技信息与管理类；</w:t>
      </w:r>
    </w:p>
    <w:p>
      <w:pPr>
        <w:spacing w:line="560" w:lineRule="exact"/>
        <w:ind w:right="494" w:rightChars="160" w:firstLine="606" w:firstLineChars="196"/>
        <w:rPr>
          <w:rFonts w:ascii="仿宋_GB2312" w:eastAsia="仿宋_GB2312"/>
        </w:rPr>
      </w:pPr>
      <w:r>
        <w:rPr>
          <w:rFonts w:hint="eastAsia" w:ascii="仿宋_GB2312" w:eastAsia="仿宋_GB2312"/>
          <w:b/>
        </w:rPr>
        <w:t>工学：</w:t>
      </w:r>
      <w:r>
        <w:rPr>
          <w:rFonts w:hint="eastAsia" w:ascii="仿宋_GB2312" w:eastAsia="仿宋_GB231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p>
    <w:p>
      <w:pPr>
        <w:spacing w:line="560" w:lineRule="exact"/>
        <w:ind w:right="494" w:rightChars="160" w:firstLine="606" w:firstLineChars="196"/>
        <w:rPr>
          <w:rFonts w:ascii="仿宋_GB2312" w:eastAsia="仿宋_GB2312"/>
        </w:rPr>
      </w:pPr>
      <w:r>
        <w:rPr>
          <w:rFonts w:hint="eastAsia" w:ascii="仿宋_GB2312" w:eastAsia="仿宋_GB2312"/>
          <w:b/>
        </w:rPr>
        <w:t>农学：</w:t>
      </w:r>
      <w:r>
        <w:rPr>
          <w:rFonts w:hint="eastAsia" w:ascii="仿宋_GB2312" w:eastAsia="仿宋_GB2312"/>
        </w:rPr>
        <w:t>植物生产类、森林资源类、环境保护类、动物生产与兽医类、水产类、管理类、农业推广类；</w:t>
      </w:r>
    </w:p>
    <w:p>
      <w:pPr>
        <w:spacing w:line="560" w:lineRule="exact"/>
        <w:ind w:right="494" w:rightChars="160" w:firstLine="606" w:firstLineChars="196"/>
        <w:rPr>
          <w:rFonts w:ascii="仿宋_GB2312" w:eastAsia="仿宋_GB2312"/>
        </w:rPr>
      </w:pPr>
      <w:r>
        <w:rPr>
          <w:rFonts w:hint="eastAsia" w:ascii="仿宋_GB2312" w:eastAsia="仿宋_GB2312"/>
          <w:b/>
        </w:rPr>
        <w:t>医学：</w:t>
      </w:r>
      <w:r>
        <w:rPr>
          <w:rFonts w:hint="eastAsia" w:ascii="仿宋_GB2312" w:eastAsia="仿宋_GB2312"/>
        </w:rPr>
        <w:t>基础医学类、预防医学类、临床医学与医学技术类、口腔医学类、中医学类、法医学类、护理学类、药学类、管理类；</w:t>
      </w:r>
    </w:p>
    <w:p>
      <w:pPr>
        <w:spacing w:line="560" w:lineRule="exact"/>
        <w:ind w:right="494" w:rightChars="160" w:firstLine="606" w:firstLineChars="196"/>
        <w:rPr>
          <w:rFonts w:ascii="仿宋_GB2312" w:eastAsia="仿宋_GB2312"/>
        </w:rPr>
      </w:pPr>
      <w:r>
        <w:rPr>
          <w:rFonts w:hint="eastAsia" w:ascii="仿宋_GB2312" w:eastAsia="仿宋_GB2312"/>
          <w:b/>
        </w:rPr>
        <w:t>哲学：</w:t>
      </w:r>
      <w:r>
        <w:rPr>
          <w:rFonts w:hint="eastAsia" w:ascii="仿宋_GB2312" w:eastAsia="仿宋_GB2312"/>
        </w:rPr>
        <w:t>哲学类、马克思主义理论类；</w:t>
      </w:r>
    </w:p>
    <w:p>
      <w:pPr>
        <w:spacing w:line="560" w:lineRule="exact"/>
        <w:ind w:right="494" w:rightChars="160" w:firstLine="606" w:firstLineChars="196"/>
        <w:rPr>
          <w:rFonts w:ascii="仿宋_GB2312" w:eastAsia="仿宋_GB2312"/>
        </w:rPr>
      </w:pPr>
      <w:r>
        <w:rPr>
          <w:rFonts w:hint="eastAsia" w:ascii="仿宋_GB2312" w:eastAsia="仿宋_GB2312"/>
          <w:b/>
        </w:rPr>
        <w:t>经济学：</w:t>
      </w:r>
      <w:r>
        <w:rPr>
          <w:rFonts w:hint="eastAsia" w:ascii="仿宋_GB2312" w:eastAsia="仿宋_GB2312"/>
        </w:rPr>
        <w:t>经济学类、工商管理类；</w:t>
      </w:r>
    </w:p>
    <w:p>
      <w:pPr>
        <w:spacing w:line="560" w:lineRule="exact"/>
        <w:ind w:right="494" w:rightChars="160" w:firstLine="606" w:firstLineChars="196"/>
        <w:rPr>
          <w:rFonts w:ascii="仿宋_GB2312" w:eastAsia="仿宋_GB2312"/>
        </w:rPr>
      </w:pPr>
      <w:r>
        <w:rPr>
          <w:rFonts w:hint="eastAsia" w:ascii="仿宋_GB2312" w:eastAsia="仿宋_GB2312"/>
          <w:b/>
        </w:rPr>
        <w:t>法学：</w:t>
      </w:r>
      <w:r>
        <w:rPr>
          <w:rFonts w:hint="eastAsia" w:ascii="仿宋_GB2312" w:eastAsia="仿宋_GB2312"/>
        </w:rPr>
        <w:t>法学类、社会学类、政治学类、公安学类；</w:t>
      </w:r>
    </w:p>
    <w:p>
      <w:pPr>
        <w:spacing w:line="560" w:lineRule="exact"/>
        <w:ind w:right="494" w:rightChars="160" w:firstLine="606" w:firstLineChars="196"/>
        <w:rPr>
          <w:rFonts w:ascii="仿宋_GB2312" w:eastAsia="仿宋_GB2312"/>
        </w:rPr>
      </w:pPr>
      <w:r>
        <w:rPr>
          <w:rFonts w:hint="eastAsia" w:ascii="仿宋_GB2312" w:eastAsia="仿宋_GB2312"/>
          <w:b/>
        </w:rPr>
        <w:t>教育学：</w:t>
      </w:r>
      <w:r>
        <w:rPr>
          <w:rFonts w:hint="eastAsia" w:ascii="仿宋_GB2312" w:eastAsia="仿宋_GB2312"/>
        </w:rPr>
        <w:t>教育学类、思想政治教育类、体育学类、职业技术教育类；</w:t>
      </w:r>
    </w:p>
    <w:p>
      <w:pPr>
        <w:spacing w:line="560" w:lineRule="exact"/>
        <w:ind w:right="494" w:rightChars="160" w:firstLine="606" w:firstLineChars="196"/>
        <w:rPr>
          <w:rFonts w:ascii="仿宋_GB2312" w:eastAsia="仿宋_GB2312"/>
        </w:rPr>
      </w:pPr>
      <w:r>
        <w:rPr>
          <w:rFonts w:hint="eastAsia" w:ascii="仿宋_GB2312" w:eastAsia="仿宋_GB2312"/>
          <w:b/>
        </w:rPr>
        <w:t>文学：</w:t>
      </w:r>
      <w:r>
        <w:rPr>
          <w:rFonts w:hint="eastAsia" w:ascii="仿宋_GB2312" w:eastAsia="仿宋_GB2312"/>
        </w:rPr>
        <w:t>中国语言文学类、外国语言文学类、新闻学类；</w:t>
      </w:r>
    </w:p>
    <w:p>
      <w:pPr>
        <w:spacing w:line="560" w:lineRule="exact"/>
        <w:ind w:right="494" w:rightChars="160" w:firstLine="513" w:firstLineChars="166"/>
        <w:rPr>
          <w:rFonts w:ascii="仿宋_GB2312" w:eastAsia="仿宋_GB2312"/>
        </w:rPr>
      </w:pPr>
      <w:r>
        <w:rPr>
          <w:rFonts w:hint="eastAsia" w:ascii="仿宋_GB2312" w:eastAsia="仿宋_GB2312"/>
          <w:b/>
        </w:rPr>
        <w:t>艺术类：</w:t>
      </w:r>
      <w:r>
        <w:rPr>
          <w:rFonts w:hint="eastAsia" w:ascii="仿宋_GB2312" w:eastAsia="仿宋_GB2312"/>
        </w:rPr>
        <w:t>艺术学理论类、音乐与舞蹈类、戏剧与影视学类、美术学类、设计学类；</w:t>
      </w:r>
    </w:p>
    <w:p>
      <w:pPr>
        <w:spacing w:line="560" w:lineRule="exact"/>
        <w:ind w:right="494" w:rightChars="160" w:firstLine="606" w:firstLineChars="196"/>
        <w:rPr>
          <w:rFonts w:ascii="仿宋_GB2312" w:eastAsia="仿宋_GB2312"/>
        </w:rPr>
      </w:pPr>
      <w:r>
        <w:rPr>
          <w:rFonts w:hint="eastAsia" w:ascii="仿宋_GB2312" w:eastAsia="仿宋_GB2312"/>
          <w:b/>
        </w:rPr>
        <w:t>历史学：</w:t>
      </w:r>
      <w:r>
        <w:rPr>
          <w:rFonts w:hint="eastAsia" w:ascii="仿宋_GB2312" w:eastAsia="仿宋_GB2312"/>
        </w:rPr>
        <w:t>历史学类、图书信息档案学类。</w:t>
      </w:r>
    </w:p>
    <w:p>
      <w:pPr>
        <w:spacing w:line="560" w:lineRule="exact"/>
        <w:ind w:right="494" w:rightChars="160" w:firstLine="600"/>
        <w:rPr>
          <w:rFonts w:ascii="仿宋_GB2312" w:eastAsia="仿宋_GB2312"/>
        </w:rPr>
      </w:pPr>
      <w:r>
        <w:rPr>
          <w:rFonts w:hint="eastAsia" w:ascii="仿宋_GB2312" w:eastAsia="仿宋_GB2312"/>
        </w:rPr>
        <w:t>三、参加评聘业绩只需填写明确符合或不低于通知中规定的基本条件，无须多填；履职承诺按照专业技术二级岗位说明书中的聘期考核标准内容作出并填写。</w:t>
      </w:r>
    </w:p>
    <w:p>
      <w:pPr>
        <w:spacing w:line="560" w:lineRule="exact"/>
        <w:ind w:right="494" w:rightChars="160" w:firstLine="600"/>
        <w:jc w:val="left"/>
        <w:rPr>
          <w:rFonts w:ascii="仿宋_GB2312" w:eastAsia="仿宋_GB2312"/>
          <w:color w:val="000000"/>
        </w:rPr>
      </w:pPr>
      <w:r>
        <w:rPr>
          <w:rFonts w:hint="eastAsia" w:ascii="仿宋_GB2312" w:eastAsia="仿宋_GB2312"/>
        </w:rPr>
        <w:t>四、</w:t>
      </w:r>
      <w:r>
        <w:rPr>
          <w:rFonts w:hint="eastAsia" w:ascii="仿宋_GB2312" w:eastAsia="仿宋_GB2312"/>
          <w:color w:val="000000"/>
        </w:rPr>
        <w:t>正高级专业技术职务聘任时间按足年计算。</w:t>
      </w:r>
    </w:p>
    <w:p>
      <w:pPr>
        <w:spacing w:line="560" w:lineRule="exact"/>
        <w:ind w:firstLine="618" w:firstLineChars="200"/>
        <w:jc w:val="left"/>
        <w:rPr>
          <w:rFonts w:hint="eastAsia" w:ascii="仿宋_GB2312" w:eastAsia="仿宋_GB2312"/>
        </w:rPr>
      </w:pPr>
      <w:r>
        <w:rPr>
          <w:rFonts w:hint="eastAsia" w:ascii="仿宋_GB2312" w:eastAsia="仿宋_GB2312"/>
        </w:rPr>
        <w:t>五、本表一律用A4纸双面打印后装订成小册子，事业单位、各市县（市、区）事业单位主管部门、各市县（市、区）事业单位人事综合管理部门或省级主管部门、省事业单位人事综合管理部门各存一份。填写的业绩成果内容均须附复印件1份作为附件,单独装订成册，并经单位核对后加盖印章。附件材料备案结束后，不再退还。</w:t>
      </w:r>
    </w:p>
    <w:p>
      <w:pPr>
        <w:spacing w:line="560" w:lineRule="exact"/>
        <w:ind w:firstLine="617"/>
        <w:jc w:val="left"/>
        <w:rPr>
          <w:rFonts w:hint="eastAsia" w:ascii="仿宋_GB2312" w:eastAsia="仿宋_GB2312"/>
        </w:rPr>
      </w:pPr>
    </w:p>
    <w:p>
      <w:pPr>
        <w:spacing w:line="560" w:lineRule="exact"/>
        <w:jc w:val="left"/>
        <w:rPr>
          <w:rFonts w:hint="eastAsia" w:ascii="仿宋_GB2312" w:eastAsia="仿宋_GB2312"/>
        </w:rPr>
      </w:pPr>
    </w:p>
    <w:p>
      <w:pPr>
        <w:rPr>
          <w:rFonts w:hint="eastAsia" w:ascii="宋体" w:hAnsi="宋体" w:eastAsia="黑体"/>
          <w:color w:val="000000"/>
        </w:rPr>
      </w:pPr>
      <w:r>
        <w:rPr>
          <w:rFonts w:hint="eastAsia" w:ascii="黑体" w:hAnsi="黑体" w:eastAsia="黑体" w:cs="黑体"/>
          <w:color w:val="000000"/>
        </w:rPr>
        <w:t>附件2</w:t>
      </w:r>
    </w:p>
    <w:p>
      <w:pPr>
        <w:adjustRightInd w:val="0"/>
        <w:snapToGrid w:val="0"/>
        <w:ind w:right="-120" w:rightChars="-39"/>
        <w:jc w:val="center"/>
        <w:rPr>
          <w:rFonts w:hint="eastAsia" w:ascii="宋体" w:hAnsi="宋体"/>
          <w:color w:val="000000"/>
          <w:szCs w:val="21"/>
        </w:rPr>
      </w:pPr>
      <w:r>
        <w:rPr>
          <w:rFonts w:hint="eastAsia" w:ascii="方正小标宋简体" w:hAnsi="宋体" w:eastAsia="方正小标宋简体"/>
          <w:color w:val="000000"/>
          <w:sz w:val="36"/>
        </w:rPr>
        <w:t>山东省事业单位专业技术二级岗位聘用人员备案表</w:t>
      </w:r>
    </w:p>
    <w:tbl>
      <w:tblPr>
        <w:tblStyle w:val="10"/>
        <w:tblpPr w:leftFromText="180" w:rightFromText="180" w:vertAnchor="text" w:horzAnchor="page" w:tblpX="1517" w:tblpY="211"/>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1296"/>
        <w:gridCol w:w="954"/>
        <w:gridCol w:w="1073"/>
        <w:gridCol w:w="277"/>
        <w:gridCol w:w="535"/>
        <w:gridCol w:w="602"/>
        <w:gridCol w:w="475"/>
        <w:gridCol w:w="613"/>
        <w:gridCol w:w="255"/>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67" w:hRule="atLeast"/>
        </w:trPr>
        <w:tc>
          <w:tcPr>
            <w:tcW w:w="850" w:type="dxa"/>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姓  名</w:t>
            </w:r>
          </w:p>
        </w:tc>
        <w:tc>
          <w:tcPr>
            <w:tcW w:w="1296" w:type="dxa"/>
            <w:vAlign w:val="center"/>
          </w:tcPr>
          <w:p>
            <w:pPr>
              <w:adjustRightInd w:val="0"/>
              <w:snapToGrid w:val="0"/>
              <w:jc w:val="center"/>
              <w:rPr>
                <w:rFonts w:hint="eastAsia" w:ascii="宋体" w:hAnsi="宋体" w:cs="宋体"/>
                <w:color w:val="000000"/>
                <w:sz w:val="28"/>
                <w:szCs w:val="28"/>
              </w:rPr>
            </w:pPr>
          </w:p>
        </w:tc>
        <w:tc>
          <w:tcPr>
            <w:tcW w:w="954" w:type="dxa"/>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性别</w:t>
            </w:r>
          </w:p>
        </w:tc>
        <w:tc>
          <w:tcPr>
            <w:tcW w:w="1073" w:type="dxa"/>
            <w:vAlign w:val="center"/>
          </w:tcPr>
          <w:p>
            <w:pPr>
              <w:adjustRightInd w:val="0"/>
              <w:snapToGrid w:val="0"/>
              <w:jc w:val="center"/>
              <w:rPr>
                <w:rFonts w:hint="eastAsia" w:ascii="宋体" w:hAnsi="宋体" w:cs="宋体"/>
                <w:color w:val="000000"/>
                <w:sz w:val="28"/>
                <w:szCs w:val="28"/>
              </w:rPr>
            </w:pPr>
          </w:p>
        </w:tc>
        <w:tc>
          <w:tcPr>
            <w:tcW w:w="812" w:type="dxa"/>
            <w:gridSpan w:val="2"/>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出生</w:t>
            </w:r>
          </w:p>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年月</w:t>
            </w:r>
          </w:p>
        </w:tc>
        <w:tc>
          <w:tcPr>
            <w:tcW w:w="1077" w:type="dxa"/>
            <w:gridSpan w:val="2"/>
            <w:vAlign w:val="center"/>
          </w:tcPr>
          <w:p>
            <w:pPr>
              <w:adjustRightInd w:val="0"/>
              <w:snapToGrid w:val="0"/>
              <w:jc w:val="center"/>
              <w:rPr>
                <w:rFonts w:hint="eastAsia" w:ascii="宋体" w:hAnsi="宋体" w:cs="宋体"/>
                <w:color w:val="000000"/>
                <w:sz w:val="28"/>
                <w:szCs w:val="28"/>
              </w:rPr>
            </w:pPr>
          </w:p>
        </w:tc>
        <w:tc>
          <w:tcPr>
            <w:tcW w:w="868" w:type="dxa"/>
            <w:gridSpan w:val="2"/>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学历/</w:t>
            </w:r>
          </w:p>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学位</w:t>
            </w:r>
          </w:p>
        </w:tc>
        <w:tc>
          <w:tcPr>
            <w:tcW w:w="1970" w:type="dxa"/>
            <w:vAlign w:val="center"/>
          </w:tcPr>
          <w:p>
            <w:pPr>
              <w:adjustRightInd w:val="0"/>
              <w:snapToGrid w:val="0"/>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32" w:hRule="atLeast"/>
        </w:trPr>
        <w:tc>
          <w:tcPr>
            <w:tcW w:w="2146" w:type="dxa"/>
            <w:gridSpan w:val="2"/>
            <w:vAlign w:val="center"/>
          </w:tcPr>
          <w:p>
            <w:pPr>
              <w:adjustRightInd w:val="0"/>
              <w:snapToGrid w:val="0"/>
              <w:jc w:val="center"/>
              <w:rPr>
                <w:rFonts w:hint="eastAsia" w:ascii="宋体" w:hAnsi="宋体" w:cs="宋体"/>
                <w:color w:val="000000"/>
                <w:spacing w:val="-6"/>
                <w:sz w:val="28"/>
                <w:szCs w:val="28"/>
              </w:rPr>
            </w:pPr>
            <w:r>
              <w:rPr>
                <w:rFonts w:hint="eastAsia" w:ascii="宋体" w:hAnsi="宋体" w:cs="宋体"/>
                <w:color w:val="000000"/>
                <w:spacing w:val="-6"/>
                <w:sz w:val="28"/>
                <w:szCs w:val="28"/>
              </w:rPr>
              <w:t>拟聘专技二级岗设置机构及岗位名称</w:t>
            </w:r>
          </w:p>
        </w:tc>
        <w:tc>
          <w:tcPr>
            <w:tcW w:w="2027" w:type="dxa"/>
            <w:gridSpan w:val="2"/>
            <w:vAlign w:val="center"/>
          </w:tcPr>
          <w:p>
            <w:pPr>
              <w:adjustRightInd w:val="0"/>
              <w:snapToGrid w:val="0"/>
              <w:rPr>
                <w:rFonts w:hint="eastAsia" w:ascii="宋体" w:hAnsi="宋体" w:cs="宋体"/>
                <w:color w:val="000000"/>
                <w:sz w:val="28"/>
                <w:szCs w:val="28"/>
              </w:rPr>
            </w:pPr>
          </w:p>
        </w:tc>
        <w:tc>
          <w:tcPr>
            <w:tcW w:w="1414" w:type="dxa"/>
            <w:gridSpan w:val="3"/>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拟聘起止</w:t>
            </w:r>
          </w:p>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时间</w:t>
            </w:r>
          </w:p>
        </w:tc>
        <w:tc>
          <w:tcPr>
            <w:tcW w:w="3313" w:type="dxa"/>
            <w:gridSpan w:val="4"/>
            <w:vAlign w:val="center"/>
          </w:tcPr>
          <w:p>
            <w:pPr>
              <w:adjustRightInd w:val="0"/>
              <w:snapToGrid w:val="0"/>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90" w:hRule="atLeast"/>
        </w:trPr>
        <w:tc>
          <w:tcPr>
            <w:tcW w:w="2146" w:type="dxa"/>
            <w:gridSpan w:val="2"/>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从事专业</w:t>
            </w:r>
          </w:p>
        </w:tc>
        <w:tc>
          <w:tcPr>
            <w:tcW w:w="2027" w:type="dxa"/>
            <w:gridSpan w:val="2"/>
            <w:vAlign w:val="center"/>
          </w:tcPr>
          <w:p>
            <w:pPr>
              <w:adjustRightInd w:val="0"/>
              <w:snapToGrid w:val="0"/>
              <w:rPr>
                <w:rFonts w:hint="eastAsia" w:ascii="宋体" w:hAnsi="宋体" w:cs="宋体"/>
                <w:color w:val="000000"/>
                <w:sz w:val="28"/>
                <w:szCs w:val="28"/>
              </w:rPr>
            </w:pPr>
          </w:p>
        </w:tc>
        <w:tc>
          <w:tcPr>
            <w:tcW w:w="1414" w:type="dxa"/>
            <w:gridSpan w:val="3"/>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党/政职务</w:t>
            </w:r>
          </w:p>
        </w:tc>
        <w:tc>
          <w:tcPr>
            <w:tcW w:w="3313" w:type="dxa"/>
            <w:gridSpan w:val="4"/>
            <w:vAlign w:val="center"/>
          </w:tcPr>
          <w:p>
            <w:pPr>
              <w:adjustRightInd w:val="0"/>
              <w:snapToGrid w:val="0"/>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7" w:hRule="atLeast"/>
        </w:trPr>
        <w:tc>
          <w:tcPr>
            <w:tcW w:w="2146" w:type="dxa"/>
            <w:gridSpan w:val="2"/>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原聘专业技术</w:t>
            </w:r>
          </w:p>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岗位及等级</w:t>
            </w:r>
          </w:p>
        </w:tc>
        <w:tc>
          <w:tcPr>
            <w:tcW w:w="2027" w:type="dxa"/>
            <w:gridSpan w:val="2"/>
            <w:vAlign w:val="center"/>
          </w:tcPr>
          <w:p>
            <w:pPr>
              <w:adjustRightInd w:val="0"/>
              <w:snapToGrid w:val="0"/>
              <w:rPr>
                <w:rFonts w:hint="eastAsia" w:ascii="宋体" w:hAnsi="宋体" w:cs="宋体"/>
                <w:color w:val="000000"/>
                <w:sz w:val="28"/>
                <w:szCs w:val="28"/>
              </w:rPr>
            </w:pPr>
          </w:p>
        </w:tc>
        <w:tc>
          <w:tcPr>
            <w:tcW w:w="1414" w:type="dxa"/>
            <w:gridSpan w:val="3"/>
            <w:vAlign w:val="center"/>
          </w:tcPr>
          <w:p>
            <w:pPr>
              <w:rPr>
                <w:rFonts w:hint="eastAsia" w:ascii="宋体" w:hAnsi="宋体" w:cs="宋体"/>
                <w:color w:val="000000"/>
                <w:sz w:val="28"/>
                <w:szCs w:val="28"/>
              </w:rPr>
            </w:pPr>
            <w:r>
              <w:rPr>
                <w:rFonts w:hint="eastAsia" w:ascii="宋体" w:hAnsi="宋体" w:cs="宋体"/>
                <w:color w:val="000000"/>
                <w:sz w:val="28"/>
                <w:szCs w:val="28"/>
              </w:rPr>
              <w:t>原聘岗位</w:t>
            </w:r>
          </w:p>
          <w:p>
            <w:pPr>
              <w:adjustRightInd w:val="0"/>
              <w:snapToGrid w:val="0"/>
              <w:rPr>
                <w:rFonts w:hint="eastAsia" w:ascii="宋体" w:hAnsi="宋体" w:cs="宋体"/>
                <w:color w:val="000000"/>
                <w:sz w:val="28"/>
                <w:szCs w:val="28"/>
              </w:rPr>
            </w:pPr>
            <w:r>
              <w:rPr>
                <w:rFonts w:hint="eastAsia" w:ascii="宋体" w:hAnsi="宋体" w:cs="宋体"/>
                <w:color w:val="000000"/>
                <w:sz w:val="28"/>
                <w:szCs w:val="28"/>
              </w:rPr>
              <w:t>起始时间</w:t>
            </w:r>
          </w:p>
        </w:tc>
        <w:tc>
          <w:tcPr>
            <w:tcW w:w="3313" w:type="dxa"/>
            <w:gridSpan w:val="4"/>
            <w:vAlign w:val="center"/>
          </w:tcPr>
          <w:p>
            <w:pPr>
              <w:adjustRightInd w:val="0"/>
              <w:snapToGrid w:val="0"/>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04" w:hRule="atLeast"/>
        </w:trPr>
        <w:tc>
          <w:tcPr>
            <w:tcW w:w="2146" w:type="dxa"/>
            <w:gridSpan w:val="2"/>
            <w:vAlign w:val="center"/>
          </w:tcPr>
          <w:p>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聘用依据</w:t>
            </w:r>
          </w:p>
        </w:tc>
        <w:tc>
          <w:tcPr>
            <w:tcW w:w="6754" w:type="dxa"/>
            <w:gridSpan w:val="9"/>
            <w:vAlign w:val="center"/>
          </w:tcPr>
          <w:p>
            <w:pPr>
              <w:adjustRightInd w:val="0"/>
              <w:snapToGrid w:val="0"/>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1.□符合第 　　 条直接认定条件  </w:t>
            </w:r>
          </w:p>
          <w:p>
            <w:pPr>
              <w:adjustRightInd w:val="0"/>
              <w:snapToGrid w:val="0"/>
              <w:rPr>
                <w:rFonts w:hint="eastAsia" w:ascii="黑体" w:hAnsi="黑体" w:eastAsia="黑体" w:cs="黑体"/>
                <w:color w:val="000000"/>
                <w:sz w:val="28"/>
                <w:szCs w:val="28"/>
              </w:rPr>
            </w:pPr>
          </w:p>
          <w:p>
            <w:pPr>
              <w:numPr>
                <w:ilvl w:val="0"/>
                <w:numId w:val="1"/>
              </w:numPr>
              <w:adjustRightInd w:val="0"/>
              <w:snapToGrid w:val="0"/>
              <w:rPr>
                <w:rFonts w:hint="eastAsia" w:ascii="黑体" w:hAnsi="黑体" w:eastAsia="黑体" w:cs="黑体"/>
                <w:color w:val="000000"/>
                <w:sz w:val="28"/>
                <w:szCs w:val="28"/>
              </w:rPr>
            </w:pPr>
            <w:r>
              <w:rPr>
                <w:rFonts w:hint="eastAsia" w:ascii="黑体" w:hAnsi="黑体" w:eastAsia="黑体" w:cs="黑体"/>
                <w:color w:val="000000"/>
                <w:sz w:val="28"/>
                <w:szCs w:val="28"/>
              </w:rPr>
              <w:t>□通过  年  月  日   　　  组织的专业技术二级 岗位评聘</w:t>
            </w:r>
          </w:p>
          <w:p>
            <w:pPr>
              <w:adjustRightInd w:val="0"/>
              <w:snapToGrid w:val="0"/>
              <w:rPr>
                <w:rFonts w:hint="eastAsia" w:ascii="黑体" w:hAnsi="黑体" w:eastAsia="黑体" w:cs="黑体"/>
                <w:color w:val="000000"/>
                <w:sz w:val="28"/>
                <w:szCs w:val="28"/>
              </w:rPr>
            </w:pPr>
          </w:p>
          <w:p>
            <w:pPr>
              <w:adjustRightInd w:val="0"/>
              <w:snapToGrid w:val="0"/>
              <w:rPr>
                <w:rFonts w:hint="eastAsia" w:ascii="黑体" w:hAnsi="黑体" w:eastAsia="黑体" w:cs="黑体"/>
                <w:color w:val="000000"/>
                <w:sz w:val="28"/>
                <w:szCs w:val="28"/>
              </w:rPr>
            </w:pPr>
            <w:r>
              <w:rPr>
                <w:rFonts w:hint="eastAsia" w:ascii="黑体" w:hAnsi="黑体" w:eastAsia="黑体" w:cs="黑体"/>
                <w:color w:val="000000"/>
                <w:sz w:val="28"/>
                <w:szCs w:val="28"/>
              </w:rPr>
              <w:t>3.□综合考评合格及以上，续聘专业技术二级岗位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44" w:hRule="exact"/>
        </w:trPr>
        <w:tc>
          <w:tcPr>
            <w:tcW w:w="2146" w:type="dxa"/>
            <w:gridSpan w:val="2"/>
            <w:vAlign w:val="center"/>
          </w:tcPr>
          <w:p>
            <w:pPr>
              <w:adjustRightInd w:val="0"/>
              <w:snapToGrid w:val="0"/>
              <w:spacing w:line="300" w:lineRule="exact"/>
              <w:jc w:val="center"/>
              <w:rPr>
                <w:rFonts w:hint="eastAsia" w:ascii="宋体" w:hAnsi="宋体" w:cs="宋体"/>
                <w:color w:val="000000"/>
                <w:sz w:val="28"/>
                <w:szCs w:val="28"/>
              </w:rPr>
            </w:pPr>
            <w:r>
              <w:rPr>
                <w:rFonts w:hint="eastAsia" w:ascii="宋体" w:hAnsi="宋体" w:cs="宋体"/>
                <w:color w:val="000000"/>
                <w:sz w:val="28"/>
                <w:szCs w:val="28"/>
              </w:rPr>
              <w:t>单位意见</w:t>
            </w:r>
          </w:p>
        </w:tc>
        <w:tc>
          <w:tcPr>
            <w:tcW w:w="2304" w:type="dxa"/>
            <w:gridSpan w:val="3"/>
            <w:vAlign w:val="center"/>
          </w:tcPr>
          <w:p>
            <w:pPr>
              <w:adjustRightInd w:val="0"/>
              <w:snapToGrid w:val="0"/>
              <w:spacing w:line="300" w:lineRule="exact"/>
              <w:jc w:val="center"/>
              <w:rPr>
                <w:rFonts w:hint="eastAsia" w:ascii="宋体" w:hAnsi="宋体" w:cs="宋体"/>
                <w:color w:val="000000"/>
                <w:sz w:val="28"/>
                <w:szCs w:val="28"/>
              </w:rPr>
            </w:pPr>
            <w:r>
              <w:rPr>
                <w:rFonts w:hint="eastAsia" w:ascii="宋体" w:hAnsi="宋体" w:cs="宋体"/>
                <w:color w:val="000000"/>
                <w:sz w:val="28"/>
                <w:szCs w:val="28"/>
              </w:rPr>
              <w:t>主管部门意见</w:t>
            </w:r>
          </w:p>
        </w:tc>
        <w:tc>
          <w:tcPr>
            <w:tcW w:w="2225" w:type="dxa"/>
            <w:gridSpan w:val="4"/>
            <w:vAlign w:val="center"/>
          </w:tcPr>
          <w:p>
            <w:pPr>
              <w:adjustRightInd w:val="0"/>
              <w:snapToGrid w:val="0"/>
              <w:spacing w:line="300" w:lineRule="exact"/>
              <w:jc w:val="center"/>
              <w:rPr>
                <w:rFonts w:hint="eastAsia" w:ascii="宋体" w:hAnsi="宋体" w:cs="宋体"/>
                <w:color w:val="000000"/>
                <w:sz w:val="28"/>
                <w:szCs w:val="28"/>
              </w:rPr>
            </w:pPr>
            <w:r>
              <w:rPr>
                <w:rFonts w:hint="eastAsia" w:ascii="宋体" w:hAnsi="宋体" w:cs="宋体"/>
                <w:color w:val="000000"/>
                <w:sz w:val="28"/>
                <w:szCs w:val="28"/>
              </w:rPr>
              <w:t>设区市人力资源</w:t>
            </w:r>
          </w:p>
          <w:p>
            <w:pPr>
              <w:adjustRightInd w:val="0"/>
              <w:snapToGrid w:val="0"/>
              <w:spacing w:line="300" w:lineRule="exact"/>
              <w:jc w:val="center"/>
              <w:rPr>
                <w:rFonts w:hint="eastAsia" w:ascii="宋体" w:hAnsi="宋体" w:cs="宋体"/>
                <w:color w:val="000000"/>
                <w:sz w:val="28"/>
                <w:szCs w:val="28"/>
              </w:rPr>
            </w:pPr>
            <w:r>
              <w:rPr>
                <w:rFonts w:hint="eastAsia" w:ascii="宋体" w:hAnsi="宋体" w:cs="宋体"/>
                <w:color w:val="000000"/>
                <w:sz w:val="28"/>
                <w:szCs w:val="28"/>
              </w:rPr>
              <w:t>社会保障局意见</w:t>
            </w:r>
          </w:p>
        </w:tc>
        <w:tc>
          <w:tcPr>
            <w:tcW w:w="2225" w:type="dxa"/>
            <w:gridSpan w:val="2"/>
            <w:vAlign w:val="center"/>
          </w:tcPr>
          <w:p>
            <w:pPr>
              <w:adjustRightInd w:val="0"/>
              <w:snapToGrid w:val="0"/>
              <w:spacing w:line="300" w:lineRule="exact"/>
              <w:jc w:val="center"/>
              <w:rPr>
                <w:rFonts w:hint="eastAsia" w:ascii="宋体" w:hAnsi="宋体" w:cs="宋体"/>
                <w:color w:val="000000"/>
                <w:sz w:val="28"/>
                <w:szCs w:val="28"/>
              </w:rPr>
            </w:pPr>
            <w:r>
              <w:rPr>
                <w:rFonts w:hint="eastAsia" w:ascii="宋体" w:hAnsi="宋体" w:cs="宋体"/>
                <w:color w:val="000000"/>
                <w:sz w:val="28"/>
                <w:szCs w:val="28"/>
              </w:rPr>
              <w:t>省人力资源</w:t>
            </w:r>
          </w:p>
          <w:p>
            <w:pPr>
              <w:adjustRightInd w:val="0"/>
              <w:snapToGrid w:val="0"/>
              <w:spacing w:line="300" w:lineRule="exact"/>
              <w:jc w:val="center"/>
              <w:rPr>
                <w:rFonts w:hint="eastAsia" w:ascii="宋体" w:hAnsi="宋体" w:cs="宋体"/>
                <w:color w:val="000000"/>
                <w:sz w:val="28"/>
                <w:szCs w:val="28"/>
              </w:rPr>
            </w:pPr>
            <w:r>
              <w:rPr>
                <w:rFonts w:hint="eastAsia" w:ascii="宋体" w:hAnsi="宋体" w:cs="宋体"/>
                <w:color w:val="000000"/>
                <w:sz w:val="28"/>
                <w:szCs w:val="28"/>
              </w:rPr>
              <w:t>社会保障厅意见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4" w:hRule="exact"/>
        </w:trPr>
        <w:tc>
          <w:tcPr>
            <w:tcW w:w="2146" w:type="dxa"/>
            <w:gridSpan w:val="2"/>
            <w:vAlign w:val="center"/>
          </w:tcPr>
          <w:p>
            <w:pPr>
              <w:adjustRightInd w:val="0"/>
              <w:snapToGrid w:val="0"/>
              <w:jc w:val="center"/>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ind w:firstLine="896" w:firstLineChars="450"/>
              <w:rPr>
                <w:rFonts w:hint="eastAsia" w:ascii="宋体" w:hAnsi="宋体" w:cs="宋体"/>
                <w:color w:val="000000"/>
                <w:sz w:val="21"/>
                <w:szCs w:val="21"/>
              </w:rPr>
            </w:pPr>
            <w:r>
              <w:rPr>
                <w:rFonts w:hint="eastAsia" w:ascii="宋体" w:hAnsi="宋体" w:cs="宋体"/>
                <w:color w:val="000000"/>
                <w:sz w:val="21"/>
                <w:szCs w:val="21"/>
              </w:rPr>
              <w:t>（盖 章）</w:t>
            </w:r>
          </w:p>
          <w:p>
            <w:pPr>
              <w:adjustRightInd w:val="0"/>
              <w:snapToGrid w:val="0"/>
              <w:jc w:val="center"/>
              <w:rPr>
                <w:rFonts w:hint="eastAsia" w:ascii="宋体" w:hAnsi="宋体" w:cs="宋体"/>
                <w:color w:val="000000"/>
                <w:sz w:val="21"/>
                <w:szCs w:val="21"/>
              </w:rPr>
            </w:pPr>
            <w:r>
              <w:rPr>
                <w:rFonts w:hint="eastAsia" w:ascii="宋体" w:hAnsi="宋体" w:cs="宋体"/>
                <w:color w:val="000000"/>
                <w:sz w:val="21"/>
                <w:szCs w:val="21"/>
              </w:rPr>
              <w:t xml:space="preserve">      年   月   日</w:t>
            </w:r>
          </w:p>
        </w:tc>
        <w:tc>
          <w:tcPr>
            <w:tcW w:w="2304" w:type="dxa"/>
            <w:gridSpan w:val="3"/>
            <w:vAlign w:val="center"/>
          </w:tcPr>
          <w:p>
            <w:pPr>
              <w:adjustRightInd w:val="0"/>
              <w:snapToGrid w:val="0"/>
              <w:jc w:val="center"/>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ind w:firstLine="896" w:firstLineChars="450"/>
              <w:rPr>
                <w:rFonts w:hint="eastAsia" w:ascii="宋体" w:hAnsi="宋体" w:cs="宋体"/>
                <w:color w:val="000000"/>
                <w:sz w:val="21"/>
                <w:szCs w:val="21"/>
              </w:rPr>
            </w:pPr>
            <w:r>
              <w:rPr>
                <w:rFonts w:hint="eastAsia" w:ascii="宋体" w:hAnsi="宋体" w:cs="宋体"/>
                <w:color w:val="000000"/>
                <w:sz w:val="21"/>
                <w:szCs w:val="21"/>
              </w:rPr>
              <w:t>（盖 章）</w:t>
            </w:r>
          </w:p>
          <w:p>
            <w:pPr>
              <w:adjustRightInd w:val="0"/>
              <w:snapToGrid w:val="0"/>
              <w:jc w:val="center"/>
              <w:rPr>
                <w:rFonts w:hint="eastAsia" w:ascii="宋体" w:hAnsi="宋体" w:cs="宋体"/>
                <w:color w:val="000000"/>
                <w:sz w:val="21"/>
                <w:szCs w:val="21"/>
              </w:rPr>
            </w:pPr>
            <w:r>
              <w:rPr>
                <w:rFonts w:hint="eastAsia" w:ascii="宋体" w:hAnsi="宋体" w:cs="宋体"/>
                <w:color w:val="000000"/>
                <w:sz w:val="21"/>
                <w:szCs w:val="21"/>
              </w:rPr>
              <w:t xml:space="preserve">      年   月   日</w:t>
            </w:r>
          </w:p>
        </w:tc>
        <w:tc>
          <w:tcPr>
            <w:tcW w:w="2225" w:type="dxa"/>
            <w:gridSpan w:val="4"/>
            <w:vAlign w:val="center"/>
          </w:tcPr>
          <w:p>
            <w:pPr>
              <w:adjustRightInd w:val="0"/>
              <w:snapToGrid w:val="0"/>
              <w:jc w:val="center"/>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ind w:firstLine="896" w:firstLineChars="450"/>
              <w:rPr>
                <w:rFonts w:hint="eastAsia" w:ascii="宋体" w:hAnsi="宋体" w:cs="宋体"/>
                <w:color w:val="000000"/>
                <w:sz w:val="21"/>
                <w:szCs w:val="21"/>
              </w:rPr>
            </w:pPr>
            <w:r>
              <w:rPr>
                <w:rFonts w:hint="eastAsia" w:ascii="宋体" w:hAnsi="宋体" w:cs="宋体"/>
                <w:color w:val="000000"/>
                <w:sz w:val="21"/>
                <w:szCs w:val="21"/>
              </w:rPr>
              <w:t>（盖 章）</w:t>
            </w:r>
          </w:p>
          <w:p>
            <w:pPr>
              <w:adjustRightInd w:val="0"/>
              <w:snapToGrid w:val="0"/>
              <w:jc w:val="center"/>
              <w:rPr>
                <w:rFonts w:hint="eastAsia" w:ascii="宋体" w:hAnsi="宋体" w:cs="宋体"/>
                <w:color w:val="000000"/>
                <w:sz w:val="21"/>
                <w:szCs w:val="21"/>
              </w:rPr>
            </w:pPr>
            <w:r>
              <w:rPr>
                <w:rFonts w:hint="eastAsia" w:ascii="宋体" w:hAnsi="宋体" w:cs="宋体"/>
                <w:color w:val="000000"/>
                <w:sz w:val="21"/>
                <w:szCs w:val="21"/>
              </w:rPr>
              <w:t xml:space="preserve">      年   月   日</w:t>
            </w:r>
          </w:p>
        </w:tc>
        <w:tc>
          <w:tcPr>
            <w:tcW w:w="2225" w:type="dxa"/>
            <w:gridSpan w:val="2"/>
            <w:vAlign w:val="center"/>
          </w:tcPr>
          <w:p>
            <w:pPr>
              <w:adjustRightInd w:val="0"/>
              <w:snapToGrid w:val="0"/>
              <w:jc w:val="center"/>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rPr>
                <w:rFonts w:hint="eastAsia" w:ascii="宋体" w:hAnsi="宋体" w:cs="宋体"/>
                <w:color w:val="000000"/>
                <w:sz w:val="21"/>
                <w:szCs w:val="21"/>
              </w:rPr>
            </w:pPr>
          </w:p>
          <w:p>
            <w:pPr>
              <w:adjustRightInd w:val="0"/>
              <w:snapToGrid w:val="0"/>
              <w:ind w:firstLine="896" w:firstLineChars="450"/>
              <w:rPr>
                <w:rFonts w:hint="eastAsia" w:ascii="宋体" w:hAnsi="宋体" w:cs="宋体"/>
                <w:color w:val="000000"/>
                <w:sz w:val="21"/>
                <w:szCs w:val="21"/>
              </w:rPr>
            </w:pPr>
            <w:r>
              <w:rPr>
                <w:rFonts w:hint="eastAsia" w:ascii="宋体" w:hAnsi="宋体" w:cs="宋体"/>
                <w:color w:val="000000"/>
                <w:sz w:val="21"/>
                <w:szCs w:val="21"/>
              </w:rPr>
              <w:t>（盖 章）</w:t>
            </w:r>
          </w:p>
          <w:p>
            <w:pPr>
              <w:adjustRightInd w:val="0"/>
              <w:snapToGrid w:val="0"/>
              <w:jc w:val="center"/>
              <w:rPr>
                <w:rFonts w:hint="eastAsia" w:ascii="宋体" w:hAnsi="宋体" w:cs="宋体"/>
                <w:color w:val="000000"/>
                <w:sz w:val="21"/>
                <w:szCs w:val="21"/>
              </w:rPr>
            </w:pPr>
            <w:r>
              <w:rPr>
                <w:rFonts w:hint="eastAsia" w:ascii="宋体" w:hAnsi="宋体" w:cs="宋体"/>
                <w:color w:val="000000"/>
                <w:sz w:val="21"/>
                <w:szCs w:val="21"/>
              </w:rPr>
              <w:t xml:space="preserve">      年   月   日</w:t>
            </w:r>
          </w:p>
        </w:tc>
      </w:tr>
    </w:tbl>
    <w:p>
      <w:pPr>
        <w:adjustRightInd w:val="0"/>
        <w:snapToGrid w:val="0"/>
        <w:rPr>
          <w:rFonts w:hint="eastAsia" w:ascii="宋体" w:hAnsi="宋体"/>
          <w:color w:val="000000"/>
          <w:sz w:val="28"/>
          <w:szCs w:val="28"/>
        </w:rPr>
      </w:pPr>
      <w:r>
        <w:rPr>
          <w:rFonts w:hint="eastAsia" w:ascii="宋体" w:hAnsi="宋体"/>
          <w:color w:val="000000"/>
          <w:sz w:val="28"/>
          <w:szCs w:val="28"/>
        </w:rPr>
        <w:t>说明：此表一式五份，并连同电子版一起报送省人力资源社会保障厅</w:t>
      </w:r>
    </w:p>
    <w:p>
      <w:pPr>
        <w:spacing w:line="560" w:lineRule="exact"/>
        <w:jc w:val="left"/>
        <w:rPr>
          <w:rFonts w:hint="eastAsia" w:ascii="仿宋_GB2312" w:eastAsia="仿宋_GB2312"/>
        </w:rPr>
        <w:sectPr>
          <w:footerReference r:id="rId7" w:type="default"/>
          <w:pgSz w:w="11907" w:h="16840"/>
          <w:pgMar w:top="2098" w:right="1474" w:bottom="1985" w:left="1588" w:header="851" w:footer="992" w:gutter="0"/>
          <w:cols w:space="720" w:num="1"/>
          <w:docGrid w:type="linesAndChars" w:linePitch="589" w:charSpace="-2341"/>
        </w:sectPr>
      </w:pPr>
    </w:p>
    <w:p>
      <w:pPr>
        <w:jc w:val="left"/>
        <w:rPr>
          <w:rFonts w:hint="eastAsia" w:ascii="黑体" w:eastAsia="黑体"/>
        </w:rPr>
      </w:pPr>
      <w:r>
        <w:rPr>
          <w:rFonts w:hint="eastAsia" w:ascii="黑体" w:eastAsia="黑体"/>
        </w:rPr>
        <w:t>附件3</w:t>
      </w:r>
    </w:p>
    <w:p>
      <w:pPr>
        <w:jc w:val="center"/>
        <w:rPr>
          <w:rFonts w:ascii="方正小标宋简体" w:eastAsia="方正小标宋简体"/>
          <w:sz w:val="44"/>
          <w:szCs w:val="44"/>
        </w:rPr>
      </w:pPr>
      <w:r>
        <w:rPr>
          <w:rFonts w:hint="eastAsia" w:ascii="方正小标宋简体" w:eastAsia="方正小标宋简体"/>
          <w:sz w:val="44"/>
          <w:szCs w:val="44"/>
        </w:rPr>
        <w:t>山东省事业单位专业技术二级岗位聘用人员备案情况汇总表</w:t>
      </w:r>
    </w:p>
    <w:p>
      <w:pPr>
        <w:jc w:val="left"/>
        <w:rPr>
          <w:rFonts w:ascii="仿宋_GB2312" w:eastAsia="仿宋_GB2312"/>
          <w:sz w:val="28"/>
          <w:szCs w:val="28"/>
        </w:rPr>
      </w:pPr>
    </w:p>
    <w:p>
      <w:pPr>
        <w:jc w:val="left"/>
        <w:rPr>
          <w:rFonts w:ascii="仿宋_GB2312" w:eastAsia="仿宋_GB2312"/>
          <w:sz w:val="28"/>
          <w:szCs w:val="28"/>
        </w:rPr>
      </w:pPr>
      <w:r>
        <w:rPr>
          <w:rFonts w:ascii="仿宋_GB2312" w:eastAsia="仿宋_GB2312"/>
          <w:sz w:val="28"/>
          <w:szCs w:val="28"/>
        </w:rPr>
        <w:t>报备</w:t>
      </w:r>
      <w:r>
        <w:rPr>
          <w:rFonts w:hint="eastAsia" w:ascii="仿宋_GB2312" w:eastAsia="仿宋_GB2312"/>
          <w:sz w:val="28"/>
          <w:szCs w:val="28"/>
        </w:rPr>
        <w:t>单位（盖章）：</w:t>
      </w:r>
      <w:r>
        <w:rPr>
          <w:rFonts w:ascii="仿宋_GB2312" w:eastAsia="仿宋_GB2312"/>
          <w:sz w:val="28"/>
          <w:szCs w:val="28"/>
        </w:rPr>
        <w:t xml:space="preserve">                              </w:t>
      </w:r>
      <w:r>
        <w:rPr>
          <w:rFonts w:hint="eastAsia" w:ascii="仿宋_GB2312" w:eastAsia="仿宋_GB2312"/>
          <w:sz w:val="28"/>
          <w:szCs w:val="28"/>
        </w:rPr>
        <w:t>　　　</w:t>
      </w:r>
      <w:r>
        <w:rPr>
          <w:rFonts w:ascii="仿宋_GB2312" w:eastAsia="仿宋_GB2312"/>
          <w:sz w:val="28"/>
          <w:szCs w:val="28"/>
        </w:rPr>
        <w:t xml:space="preserve">            备案结果（盖章）：</w:t>
      </w:r>
    </w:p>
    <w:p>
      <w:pPr>
        <w:jc w:val="left"/>
        <w:rPr>
          <w:rFonts w:ascii="仿宋_GB2312" w:eastAsia="仿宋_GB2312"/>
          <w:sz w:val="28"/>
          <w:szCs w:val="28"/>
        </w:rPr>
      </w:pPr>
      <w:r>
        <w:rPr>
          <w:rFonts w:ascii="仿宋_GB2312" w:eastAsia="仿宋_GB2312"/>
          <w:sz w:val="28"/>
          <w:szCs w:val="28"/>
        </w:rPr>
        <w:t xml:space="preserve">报备时间：                                    </w:t>
      </w:r>
      <w:r>
        <w:rPr>
          <w:rFonts w:hint="eastAsia" w:ascii="仿宋_GB2312" w:eastAsia="仿宋_GB2312"/>
          <w:sz w:val="28"/>
          <w:szCs w:val="28"/>
        </w:rPr>
        <w:t>　　　</w:t>
      </w:r>
      <w:r>
        <w:rPr>
          <w:rFonts w:ascii="仿宋_GB2312" w:eastAsia="仿宋_GB2312"/>
          <w:sz w:val="28"/>
          <w:szCs w:val="28"/>
        </w:rPr>
        <w:t xml:space="preserve">             备案时间：</w:t>
      </w:r>
    </w:p>
    <w:tbl>
      <w:tblPr>
        <w:tblStyle w:val="10"/>
        <w:tblW w:w="13321" w:type="dxa"/>
        <w:jc w:val="center"/>
        <w:tblInd w:w="0" w:type="dxa"/>
        <w:tblLayout w:type="fixed"/>
        <w:tblCellMar>
          <w:top w:w="0" w:type="dxa"/>
          <w:left w:w="108" w:type="dxa"/>
          <w:bottom w:w="0" w:type="dxa"/>
          <w:right w:w="108" w:type="dxa"/>
        </w:tblCellMar>
      </w:tblPr>
      <w:tblGrid>
        <w:gridCol w:w="408"/>
        <w:gridCol w:w="1227"/>
        <w:gridCol w:w="396"/>
        <w:gridCol w:w="1676"/>
        <w:gridCol w:w="690"/>
        <w:gridCol w:w="1440"/>
        <w:gridCol w:w="975"/>
        <w:gridCol w:w="1191"/>
        <w:gridCol w:w="1049"/>
        <w:gridCol w:w="1049"/>
        <w:gridCol w:w="635"/>
        <w:gridCol w:w="2585"/>
      </w:tblGrid>
      <w:tr>
        <w:tblPrEx>
          <w:tblLayout w:type="fixed"/>
          <w:tblCellMar>
            <w:top w:w="0" w:type="dxa"/>
            <w:left w:w="108" w:type="dxa"/>
            <w:bottom w:w="0" w:type="dxa"/>
            <w:right w:w="108" w:type="dxa"/>
          </w:tblCellMar>
        </w:tblPrEx>
        <w:trPr>
          <w:trHeight w:val="2134" w:hRule="atLeast"/>
          <w:jc w:val="center"/>
        </w:trPr>
        <w:tc>
          <w:tcPr>
            <w:tcW w:w="4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序号</w:t>
            </w:r>
          </w:p>
        </w:tc>
        <w:tc>
          <w:tcPr>
            <w:tcW w:w="12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　　名</w:t>
            </w:r>
          </w:p>
        </w:tc>
        <w:tc>
          <w:tcPr>
            <w:tcW w:w="3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性别</w:t>
            </w:r>
          </w:p>
        </w:tc>
        <w:tc>
          <w:tcPr>
            <w:tcW w:w="16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t>身份证号</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学历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ascii="仿宋_GB2312" w:eastAsia="仿宋_GB2312"/>
                <w:sz w:val="24"/>
              </w:rPr>
              <w:t>工作单位</w:t>
            </w: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ascii="仿宋_GB2312" w:eastAsia="仿宋_GB2312"/>
                <w:sz w:val="24"/>
              </w:rPr>
              <w:t>行政</w:t>
            </w:r>
          </w:p>
          <w:p>
            <w:pPr>
              <w:adjustRightInd w:val="0"/>
              <w:snapToGrid w:val="0"/>
              <w:jc w:val="center"/>
              <w:rPr>
                <w:rFonts w:ascii="仿宋_GB2312" w:eastAsia="仿宋_GB2312"/>
                <w:sz w:val="24"/>
              </w:rPr>
            </w:pPr>
            <w:r>
              <w:rPr>
                <w:rFonts w:ascii="仿宋_GB2312" w:eastAsia="仿宋_GB2312"/>
                <w:sz w:val="24"/>
              </w:rPr>
              <w:t>职务</w:t>
            </w:r>
          </w:p>
        </w:tc>
        <w:tc>
          <w:tcPr>
            <w:tcW w:w="11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ascii="仿宋_GB2312" w:eastAsia="仿宋_GB2312"/>
                <w:sz w:val="24"/>
              </w:rPr>
              <w:t>从事专业</w:t>
            </w:r>
          </w:p>
        </w:tc>
        <w:tc>
          <w:tcPr>
            <w:tcW w:w="1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ascii="仿宋_GB2312" w:eastAsia="仿宋_GB2312"/>
                <w:sz w:val="24"/>
              </w:rPr>
              <w:t>原聘岗位等级</w:t>
            </w:r>
          </w:p>
        </w:tc>
        <w:tc>
          <w:tcPr>
            <w:tcW w:w="1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ascii="仿宋_GB2312" w:eastAsia="仿宋_GB2312" w:cs="宋体"/>
                <w:sz w:val="24"/>
              </w:rPr>
              <w:t>原聘岗位任职年限</w:t>
            </w: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ascii="仿宋_GB2312" w:eastAsia="仿宋_GB2312" w:cs="宋体"/>
                <w:sz w:val="24"/>
              </w:rPr>
              <w:t>聘期</w:t>
            </w:r>
          </w:p>
        </w:tc>
        <w:tc>
          <w:tcPr>
            <w:tcW w:w="25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ascii="仿宋_GB2312" w:eastAsia="仿宋_GB2312" w:cs="宋体"/>
                <w:sz w:val="24"/>
              </w:rPr>
              <w:t>标志性成就</w:t>
            </w:r>
          </w:p>
        </w:tc>
      </w:tr>
      <w:tr>
        <w:tblPrEx>
          <w:tblLayout w:type="fixed"/>
          <w:tblCellMar>
            <w:top w:w="0" w:type="dxa"/>
            <w:left w:w="108" w:type="dxa"/>
            <w:bottom w:w="0" w:type="dxa"/>
            <w:right w:w="108" w:type="dxa"/>
          </w:tblCellMar>
        </w:tblPrEx>
        <w:trPr>
          <w:jc w:val="center"/>
        </w:trPr>
        <w:tc>
          <w:tcPr>
            <w:tcW w:w="408"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227"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396"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676"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690"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8"/>
                <w:szCs w:val="28"/>
              </w:rPr>
            </w:pPr>
          </w:p>
        </w:tc>
        <w:tc>
          <w:tcPr>
            <w:tcW w:w="1191"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635"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2585"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r>
      <w:tr>
        <w:tblPrEx>
          <w:tblLayout w:type="fixed"/>
          <w:tblCellMar>
            <w:top w:w="0" w:type="dxa"/>
            <w:left w:w="108" w:type="dxa"/>
            <w:bottom w:w="0" w:type="dxa"/>
            <w:right w:w="108" w:type="dxa"/>
          </w:tblCellMar>
        </w:tblPrEx>
        <w:trPr>
          <w:jc w:val="center"/>
        </w:trPr>
        <w:tc>
          <w:tcPr>
            <w:tcW w:w="408"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227"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396"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676"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690"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191"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635"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2585"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r>
      <w:tr>
        <w:tblPrEx>
          <w:tblLayout w:type="fixed"/>
          <w:tblCellMar>
            <w:top w:w="0" w:type="dxa"/>
            <w:left w:w="108" w:type="dxa"/>
            <w:bottom w:w="0" w:type="dxa"/>
            <w:right w:w="108" w:type="dxa"/>
          </w:tblCellMar>
        </w:tblPrEx>
        <w:trPr>
          <w:jc w:val="center"/>
        </w:trPr>
        <w:tc>
          <w:tcPr>
            <w:tcW w:w="408"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227"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396"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676"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690"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191"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635"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c>
          <w:tcPr>
            <w:tcW w:w="2585" w:type="dxa"/>
            <w:tcBorders>
              <w:top w:val="single" w:color="auto" w:sz="4" w:space="0"/>
              <w:left w:val="single" w:color="auto" w:sz="4" w:space="0"/>
              <w:bottom w:val="single" w:color="auto" w:sz="4" w:space="0"/>
              <w:right w:val="single" w:color="auto" w:sz="4" w:space="0"/>
            </w:tcBorders>
            <w:vAlign w:val="top"/>
          </w:tcPr>
          <w:p>
            <w:pPr>
              <w:jc w:val="left"/>
              <w:rPr>
                <w:rFonts w:ascii="仿宋_GB2312" w:eastAsia="仿宋_GB2312"/>
                <w:sz w:val="28"/>
                <w:szCs w:val="28"/>
              </w:rPr>
            </w:pPr>
          </w:p>
        </w:tc>
      </w:tr>
    </w:tbl>
    <w:p>
      <w:pPr>
        <w:adjustRightInd w:val="0"/>
        <w:snapToGrid w:val="0"/>
        <w:spacing w:line="220" w:lineRule="exact"/>
        <w:ind w:left="552" w:hanging="552" w:hangingChars="200"/>
        <w:jc w:val="left"/>
        <w:rPr>
          <w:rFonts w:hint="eastAsia" w:ascii="仿宋_GB2312" w:eastAsia="仿宋_GB2312"/>
          <w:sz w:val="28"/>
          <w:szCs w:val="28"/>
        </w:rPr>
      </w:pPr>
    </w:p>
    <w:p>
      <w:pPr>
        <w:adjustRightInd w:val="0"/>
        <w:snapToGrid w:val="0"/>
        <w:ind w:left="552" w:hanging="552" w:hangingChars="200"/>
        <w:jc w:val="left"/>
        <w:rPr>
          <w:rFonts w:ascii="仿宋_GB2312" w:eastAsia="仿宋_GB2312"/>
          <w:sz w:val="28"/>
          <w:szCs w:val="28"/>
        </w:rPr>
      </w:pPr>
      <w:r>
        <w:rPr>
          <w:rFonts w:hint="eastAsia" w:ascii="仿宋_GB2312" w:eastAsia="仿宋_GB2312"/>
          <w:sz w:val="28"/>
          <w:szCs w:val="28"/>
        </w:rPr>
        <w:t>备注：1.聘期栏，填写本次</w:t>
      </w:r>
      <w:r>
        <w:rPr>
          <w:rFonts w:ascii="仿宋_GB2312" w:eastAsia="仿宋_GB2312"/>
          <w:sz w:val="28"/>
          <w:szCs w:val="28"/>
        </w:rPr>
        <w:t>专技二级岗</w:t>
      </w:r>
      <w:r>
        <w:rPr>
          <w:rFonts w:hint="eastAsia" w:ascii="仿宋_GB2312" w:eastAsia="仿宋_GB2312"/>
          <w:sz w:val="28"/>
          <w:szCs w:val="28"/>
        </w:rPr>
        <w:t>聘</w:t>
      </w:r>
      <w:r>
        <w:rPr>
          <w:rFonts w:ascii="仿宋_GB2312" w:eastAsia="仿宋_GB2312"/>
          <w:sz w:val="28"/>
          <w:szCs w:val="28"/>
        </w:rPr>
        <w:t>期</w:t>
      </w:r>
      <w:r>
        <w:rPr>
          <w:rFonts w:hint="eastAsia" w:ascii="仿宋_GB2312" w:eastAsia="仿宋_GB2312"/>
          <w:sz w:val="28"/>
          <w:szCs w:val="28"/>
        </w:rPr>
        <w:t>年限。</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联系人：             联系电话：</w:t>
      </w:r>
    </w:p>
    <w:p>
      <w:pPr>
        <w:ind w:firstLine="828" w:firstLineChars="300"/>
        <w:rPr>
          <w:rFonts w:ascii="仿宋_GB2312" w:eastAsia="仿宋_GB2312"/>
          <w:color w:val="000000"/>
        </w:rPr>
        <w:sectPr>
          <w:pgSz w:w="16838" w:h="11906" w:orient="landscape"/>
          <w:pgMar w:top="1531" w:right="2098" w:bottom="1531" w:left="1814" w:header="851" w:footer="1588" w:gutter="0"/>
          <w:cols w:space="720" w:num="1"/>
          <w:docGrid w:type="linesAndChars" w:linePitch="587" w:charSpace="-849"/>
        </w:sectPr>
      </w:pPr>
      <w:r>
        <w:rPr>
          <w:rFonts w:hint="eastAsia" w:ascii="仿宋_GB2312" w:eastAsia="仿宋_GB2312"/>
          <w:sz w:val="28"/>
          <w:szCs w:val="28"/>
        </w:rPr>
        <w:t>2.标志性成就，限填写一项最高成就。</w:t>
      </w: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sectPr>
      <w:pgSz w:w="11906" w:h="16838"/>
      <w:pgMar w:top="1814"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58"/>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rPr>
        <w:rFonts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w:instrText>
    </w:r>
    <w:r>
      <w:rPr>
        <w:rFonts w:hint="eastAsia" w:ascii="宋体"/>
        <w:sz w:val="28"/>
        <w:szCs w:val="28"/>
      </w:rPr>
      <w:fldChar w:fldCharType="separate"/>
    </w:r>
    <w:r>
      <w:rPr>
        <w:rFonts w:ascii="宋体"/>
        <w:sz w:val="28"/>
        <w:szCs w:val="28"/>
      </w:rPr>
      <w:t>6</w:t>
    </w:r>
    <w:r>
      <w:rPr>
        <w:rFonts w:hint="eastAsia" w:ascii="宋体"/>
        <w:sz w:val="28"/>
        <w:szCs w:val="28"/>
      </w:rPr>
      <w:fldChar w:fldCharType="end"/>
    </w:r>
    <w:r>
      <w:rPr>
        <w:rFonts w:hint="eastAsia" w:asci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7E950"/>
    <w:multiLevelType w:val="singleLevel"/>
    <w:tmpl w:val="9497E95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B6CF9"/>
    <w:rsid w:val="139D77B3"/>
    <w:rsid w:val="37C428D7"/>
    <w:rsid w:val="394B6CF9"/>
    <w:rsid w:val="6860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4"/>
      <w:lang w:val="en-US" w:eastAsia="zh-CN" w:bidi="ar-SA"/>
    </w:rPr>
  </w:style>
  <w:style w:type="character" w:default="1" w:styleId="7">
    <w:name w:val="Default Paragraph Font"/>
    <w:link w:val="8"/>
    <w:semiHidden/>
    <w:uiPriority w:val="0"/>
    <w:rPr>
      <w:rFonts w:ascii="Tahoma" w:hAnsi="Tahoma"/>
      <w:sz w:val="24"/>
      <w:szCs w:val="20"/>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 Char Char1"/>
    <w:basedOn w:val="1"/>
    <w:link w:val="7"/>
    <w:qFormat/>
    <w:uiPriority w:val="0"/>
    <w:pPr>
      <w:autoSpaceDE w:val="0"/>
      <w:autoSpaceDN w:val="0"/>
    </w:pPr>
    <w:rPr>
      <w:rFonts w:ascii="Tahoma" w:hAnsi="Tahoma"/>
      <w:sz w:val="24"/>
      <w:szCs w:val="20"/>
    </w:rPr>
  </w:style>
  <w:style w:type="character" w:styleId="9">
    <w:name w:val="Hyperlink"/>
    <w:basedOn w:val="7"/>
    <w:qFormat/>
    <w:uiPriority w:val="0"/>
    <w:rPr>
      <w:color w:val="0000FF"/>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2020-10-09T03:08:00Z</dcterms:created>
  <dc:creator>钱屹</dc:creator>
  <cp:lastModifiedBy>yang jun</cp:lastModifiedBy>
  <dcterms:modified xsi:type="dcterms:W3CDTF">2020-10-09T10:16:08Z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